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344" w:type="dxa"/>
        <w:jc w:val="center"/>
        <w:tblLayout w:type="autofit"/>
        <w:tblCellMar>
          <w:top w:w="0" w:type="dxa"/>
          <w:left w:w="108" w:type="dxa"/>
          <w:bottom w:w="0" w:type="dxa"/>
          <w:right w:w="108" w:type="dxa"/>
        </w:tblCellMar>
      </w:tblPr>
      <w:tblGrid>
        <w:gridCol w:w="9344"/>
      </w:tblGrid>
      <w:tr>
        <w:tblPrEx>
          <w:tblCellMar>
            <w:top w:w="0" w:type="dxa"/>
            <w:left w:w="108" w:type="dxa"/>
            <w:bottom w:w="0" w:type="dxa"/>
            <w:right w:w="108" w:type="dxa"/>
          </w:tblCellMar>
        </w:tblPrEx>
        <w:trPr>
          <w:trHeight w:val="1595" w:hRule="atLeast"/>
          <w:jc w:val="center"/>
        </w:trPr>
        <w:tc>
          <w:tcPr>
            <w:tcW w:w="9344" w:type="dxa"/>
            <w:vAlign w:val="center"/>
          </w:tcPr>
          <w:p>
            <w:pPr>
              <w:ind w:firstLine="0"/>
              <w:rPr>
                <w:rFonts w:ascii="宋体" w:hAnsi="宋体" w:eastAsia="宋体"/>
                <w:b/>
                <w:bCs/>
                <w:color w:val="C00000"/>
                <w:spacing w:val="-20"/>
                <w:w w:val="70"/>
                <w:sz w:val="88"/>
                <w:szCs w:val="88"/>
              </w:rPr>
            </w:pPr>
            <w:bookmarkStart w:id="0" w:name="_Hlk80349041"/>
            <w:bookmarkEnd w:id="0"/>
            <w:r>
              <w:rPr>
                <w:rFonts w:hint="eastAsia" w:ascii="宋体" w:hAnsi="宋体" w:eastAsia="宋体"/>
                <w:b/>
                <w:bCs/>
                <w:color w:val="FF0000"/>
                <w:w w:val="47"/>
                <w:kern w:val="0"/>
                <w:sz w:val="88"/>
                <w:szCs w:val="88"/>
              </w:rPr>
              <w:t>中国石油和化学工业联合会质量工作委员会文</w:t>
            </w:r>
            <w:r>
              <w:rPr>
                <w:rFonts w:hint="eastAsia" w:ascii="宋体" w:hAnsi="宋体" w:eastAsia="宋体"/>
                <w:b/>
                <w:bCs/>
                <w:color w:val="FF0000"/>
                <w:spacing w:val="81"/>
                <w:w w:val="47"/>
                <w:kern w:val="0"/>
                <w:sz w:val="88"/>
                <w:szCs w:val="88"/>
              </w:rPr>
              <w:t>件</w:t>
            </w:r>
          </w:p>
        </w:tc>
      </w:tr>
      <w:tr>
        <w:tblPrEx>
          <w:tblCellMar>
            <w:top w:w="0" w:type="dxa"/>
            <w:left w:w="108" w:type="dxa"/>
            <w:bottom w:w="0" w:type="dxa"/>
            <w:right w:w="108" w:type="dxa"/>
          </w:tblCellMar>
        </w:tblPrEx>
        <w:trPr>
          <w:trHeight w:val="979" w:hRule="atLeast"/>
          <w:jc w:val="center"/>
        </w:trPr>
        <w:tc>
          <w:tcPr>
            <w:tcW w:w="9344" w:type="dxa"/>
            <w:tcBorders>
              <w:bottom w:val="single" w:color="FF0000" w:sz="12" w:space="0"/>
            </w:tcBorders>
            <w:vAlign w:val="bottom"/>
          </w:tcPr>
          <w:p>
            <w:pPr>
              <w:spacing w:after="156" w:afterLines="50" w:line="480" w:lineRule="exact"/>
              <w:jc w:val="center"/>
              <w:rPr>
                <w:rFonts w:ascii="仿宋_GB2312" w:eastAsia="仿宋_GB2312"/>
                <w:sz w:val="30"/>
                <w:szCs w:val="30"/>
              </w:rPr>
            </w:pPr>
            <w:r>
              <w:rPr>
                <w:rFonts w:hint="eastAsia" w:ascii="仿宋_GB2312" w:eastAsia="仿宋_GB2312"/>
                <w:sz w:val="30"/>
                <w:szCs w:val="30"/>
              </w:rPr>
              <w:t>中石化联质工发（2021）1</w:t>
            </w:r>
            <w:r>
              <w:rPr>
                <w:rFonts w:ascii="仿宋_GB2312" w:eastAsia="仿宋_GB2312"/>
                <w:sz w:val="30"/>
                <w:szCs w:val="30"/>
              </w:rPr>
              <w:t>0</w:t>
            </w:r>
            <w:r>
              <w:rPr>
                <w:rFonts w:hint="eastAsia" w:ascii="仿宋_GB2312" w:eastAsia="仿宋_GB2312"/>
                <w:sz w:val="30"/>
                <w:szCs w:val="30"/>
              </w:rPr>
              <w:t>号</w:t>
            </w:r>
          </w:p>
        </w:tc>
      </w:tr>
    </w:tbl>
    <w:p>
      <w:pPr>
        <w:spacing w:line="480" w:lineRule="exact"/>
        <w:ind w:firstLine="556"/>
        <w:jc w:val="center"/>
        <w:rPr>
          <w:rFonts w:cs="Times New Roman"/>
          <w:sz w:val="30"/>
          <w:szCs w:val="30"/>
        </w:rPr>
      </w:pPr>
    </w:p>
    <w:p>
      <w:pPr>
        <w:pStyle w:val="6"/>
        <w:widowControl w:val="0"/>
        <w:kinsoku w:val="0"/>
        <w:overflowPunct w:val="0"/>
        <w:spacing w:before="0" w:beforeAutospacing="0" w:after="0" w:afterAutospacing="0" w:line="480" w:lineRule="exact"/>
        <w:ind w:firstLine="0"/>
        <w:jc w:val="center"/>
        <w:rPr>
          <w:rFonts w:asciiTheme="majorEastAsia" w:hAnsiTheme="majorEastAsia" w:eastAsiaTheme="majorEastAsia"/>
          <w:b/>
          <w:bCs/>
          <w:color w:val="000000"/>
          <w:sz w:val="36"/>
          <w:szCs w:val="36"/>
        </w:rPr>
      </w:pPr>
      <w:r>
        <w:rPr>
          <w:rFonts w:hint="eastAsia" w:asciiTheme="majorEastAsia" w:hAnsiTheme="majorEastAsia" w:eastAsiaTheme="majorEastAsia"/>
          <w:b/>
          <w:bCs/>
          <w:color w:val="000000"/>
          <w:sz w:val="36"/>
          <w:szCs w:val="36"/>
        </w:rPr>
        <w:t>关于做好中国石油和化学工业联合会质量工作委员会成员重新登记确认及邀请新成员入会工作的通知</w:t>
      </w:r>
    </w:p>
    <w:p>
      <w:pPr>
        <w:pStyle w:val="6"/>
        <w:widowControl w:val="0"/>
        <w:kinsoku w:val="0"/>
        <w:overflowPunct w:val="0"/>
        <w:spacing w:before="0" w:beforeAutospacing="0" w:after="0" w:afterAutospacing="0" w:line="360" w:lineRule="auto"/>
        <w:ind w:firstLine="0"/>
        <w:jc w:val="center"/>
        <w:rPr>
          <w:rFonts w:ascii="仿宋" w:hAnsi="仿宋" w:eastAsia="仿宋"/>
          <w:b/>
          <w:bCs/>
          <w:color w:val="000000"/>
        </w:rPr>
      </w:pPr>
    </w:p>
    <w:p>
      <w:pPr>
        <w:pStyle w:val="6"/>
        <w:widowControl w:val="0"/>
        <w:kinsoku w:val="0"/>
        <w:overflowPunct w:val="0"/>
        <w:spacing w:before="0" w:beforeAutospacing="0" w:after="0" w:afterAutospacing="0" w:line="480" w:lineRule="exact"/>
        <w:ind w:firstLine="0"/>
        <w:jc w:val="both"/>
        <w:rPr>
          <w:rFonts w:ascii="黑体" w:hAnsi="黑体" w:eastAsia="黑体"/>
          <w:color w:val="000000"/>
          <w:sz w:val="30"/>
          <w:szCs w:val="30"/>
        </w:rPr>
      </w:pPr>
      <w:r>
        <w:rPr>
          <w:rFonts w:hint="eastAsia" w:ascii="黑体" w:hAnsi="黑体" w:eastAsia="黑体"/>
          <w:color w:val="000000"/>
          <w:sz w:val="30"/>
          <w:szCs w:val="30"/>
        </w:rPr>
        <w:t>各有关单位:</w:t>
      </w:r>
    </w:p>
    <w:p>
      <w:pPr>
        <w:spacing w:line="480" w:lineRule="exact"/>
        <w:ind w:firstLine="600" w:firstLineChars="200"/>
        <w:jc w:val="left"/>
        <w:rPr>
          <w:sz w:val="30"/>
          <w:szCs w:val="30"/>
        </w:rPr>
      </w:pPr>
      <w:r>
        <w:rPr>
          <w:rFonts w:hint="eastAsia"/>
          <w:sz w:val="30"/>
          <w:szCs w:val="30"/>
        </w:rPr>
        <w:t>中国石油和化学工业联合会质量工作委员会（以下简称</w:t>
      </w:r>
      <w:bookmarkStart w:id="1" w:name="_Hlk82761666"/>
      <w:r>
        <w:rPr>
          <w:rFonts w:hint="eastAsia"/>
          <w:sz w:val="30"/>
          <w:szCs w:val="30"/>
        </w:rPr>
        <w:t>质工委</w:t>
      </w:r>
      <w:bookmarkEnd w:id="1"/>
      <w:r>
        <w:rPr>
          <w:rFonts w:hint="eastAsia"/>
          <w:sz w:val="30"/>
          <w:szCs w:val="30"/>
        </w:rPr>
        <w:t>）自2014年成立以来，在石化联合会的指导和各成员单位的共同努力下，依据《中国石油和化学工业联合会质量工作委员会工作规程》（以下简称《工作规程》），在加强石油和化工行业质量品牌建设尤其是在持续推进Q</w:t>
      </w:r>
      <w:r>
        <w:rPr>
          <w:sz w:val="30"/>
          <w:szCs w:val="30"/>
        </w:rPr>
        <w:t>C</w:t>
      </w:r>
      <w:r>
        <w:rPr>
          <w:rFonts w:hint="eastAsia"/>
          <w:sz w:val="30"/>
          <w:szCs w:val="30"/>
        </w:rPr>
        <w:t>小组活动等方面开展了大量卓有成效的工作，为推动行业质量发展发挥了积极作用。</w:t>
      </w:r>
    </w:p>
    <w:p>
      <w:pPr>
        <w:spacing w:line="480" w:lineRule="exact"/>
        <w:ind w:firstLine="600" w:firstLineChars="200"/>
        <w:jc w:val="left"/>
        <w:rPr>
          <w:sz w:val="30"/>
          <w:szCs w:val="30"/>
        </w:rPr>
      </w:pPr>
      <w:r>
        <w:rPr>
          <w:rFonts w:hint="eastAsia"/>
          <w:color w:val="000000"/>
          <w:sz w:val="30"/>
          <w:szCs w:val="30"/>
        </w:rPr>
        <w:t>目前，质工委第一届主任</w:t>
      </w:r>
      <w:r>
        <w:rPr>
          <w:color w:val="000000"/>
          <w:sz w:val="30"/>
          <w:szCs w:val="30"/>
        </w:rPr>
        <w:t>委员会</w:t>
      </w:r>
      <w:r>
        <w:rPr>
          <w:rFonts w:hint="eastAsia"/>
          <w:color w:val="000000"/>
          <w:sz w:val="30"/>
          <w:szCs w:val="30"/>
        </w:rPr>
        <w:t>任期已届满，将于</w:t>
      </w:r>
      <w:r>
        <w:rPr>
          <w:color w:val="000000"/>
          <w:sz w:val="30"/>
          <w:szCs w:val="30"/>
        </w:rPr>
        <w:t>今年</w:t>
      </w:r>
      <w:r>
        <w:rPr>
          <w:rFonts w:hint="eastAsia"/>
          <w:color w:val="000000"/>
          <w:sz w:val="30"/>
          <w:szCs w:val="30"/>
        </w:rPr>
        <w:t>年底前进行</w:t>
      </w:r>
      <w:r>
        <w:rPr>
          <w:color w:val="000000"/>
          <w:sz w:val="30"/>
          <w:szCs w:val="30"/>
        </w:rPr>
        <w:t>换届</w:t>
      </w:r>
      <w:r>
        <w:rPr>
          <w:rFonts w:hint="eastAsia"/>
          <w:color w:val="000000"/>
          <w:sz w:val="30"/>
          <w:szCs w:val="30"/>
        </w:rPr>
        <w:t>，产生第二届</w:t>
      </w:r>
      <w:r>
        <w:rPr>
          <w:color w:val="000000"/>
          <w:sz w:val="30"/>
          <w:szCs w:val="30"/>
        </w:rPr>
        <w:t>主任委员会。</w:t>
      </w:r>
      <w:r>
        <w:rPr>
          <w:rFonts w:hint="eastAsia"/>
          <w:color w:val="000000"/>
          <w:sz w:val="30"/>
          <w:szCs w:val="30"/>
        </w:rPr>
        <w:t>为做好质工委换届准备，现将成员重新登记确认及邀请新成员入会工作有关</w:t>
      </w:r>
      <w:r>
        <w:rPr>
          <w:color w:val="000000"/>
          <w:sz w:val="30"/>
          <w:szCs w:val="30"/>
        </w:rPr>
        <w:t>事项</w:t>
      </w:r>
      <w:r>
        <w:rPr>
          <w:rFonts w:hint="eastAsia"/>
          <w:color w:val="000000"/>
          <w:sz w:val="30"/>
          <w:szCs w:val="30"/>
        </w:rPr>
        <w:t>和</w:t>
      </w:r>
      <w:r>
        <w:rPr>
          <w:color w:val="000000"/>
          <w:sz w:val="30"/>
          <w:szCs w:val="30"/>
        </w:rPr>
        <w:t>要求</w:t>
      </w:r>
      <w:r>
        <w:rPr>
          <w:rFonts w:hint="eastAsia"/>
          <w:color w:val="000000"/>
          <w:sz w:val="30"/>
          <w:szCs w:val="30"/>
        </w:rPr>
        <w:t>通知如下：</w:t>
      </w:r>
    </w:p>
    <w:p>
      <w:pPr>
        <w:widowControl/>
        <w:spacing w:line="480" w:lineRule="exact"/>
        <w:ind w:firstLine="602" w:firstLineChars="200"/>
        <w:rPr>
          <w:b/>
          <w:sz w:val="30"/>
          <w:szCs w:val="30"/>
        </w:rPr>
      </w:pPr>
      <w:r>
        <w:rPr>
          <w:rFonts w:hint="eastAsia"/>
          <w:b/>
          <w:sz w:val="30"/>
          <w:szCs w:val="30"/>
        </w:rPr>
        <w:t>一、</w:t>
      </w:r>
      <w:r>
        <w:rPr>
          <w:b/>
          <w:sz w:val="30"/>
          <w:szCs w:val="30"/>
        </w:rPr>
        <w:t>成员</w:t>
      </w:r>
      <w:r>
        <w:rPr>
          <w:rFonts w:hint="eastAsia"/>
          <w:b/>
          <w:sz w:val="30"/>
          <w:szCs w:val="30"/>
        </w:rPr>
        <w:t>重新</w:t>
      </w:r>
      <w:r>
        <w:rPr>
          <w:b/>
          <w:sz w:val="30"/>
          <w:szCs w:val="30"/>
        </w:rPr>
        <w:t>登记确认工作。</w:t>
      </w:r>
    </w:p>
    <w:p>
      <w:pPr>
        <w:widowControl/>
        <w:spacing w:line="480" w:lineRule="exact"/>
        <w:ind w:firstLine="600" w:firstLineChars="200"/>
        <w:rPr>
          <w:sz w:val="30"/>
          <w:szCs w:val="30"/>
        </w:rPr>
      </w:pPr>
      <w:r>
        <w:rPr>
          <w:rFonts w:hint="eastAsia"/>
          <w:sz w:val="30"/>
          <w:szCs w:val="30"/>
        </w:rPr>
        <w:t>质工委共有成员5</w:t>
      </w:r>
      <w:r>
        <w:rPr>
          <w:sz w:val="30"/>
          <w:szCs w:val="30"/>
        </w:rPr>
        <w:t>5</w:t>
      </w:r>
      <w:r>
        <w:rPr>
          <w:rFonts w:hint="eastAsia"/>
          <w:sz w:val="30"/>
          <w:szCs w:val="30"/>
        </w:rPr>
        <w:t>家（见附件1），其中</w:t>
      </w:r>
      <w:bookmarkStart w:id="2" w:name="_Hlk82764293"/>
      <w:r>
        <w:rPr>
          <w:rFonts w:hint="eastAsia"/>
          <w:sz w:val="30"/>
          <w:szCs w:val="30"/>
        </w:rPr>
        <w:t>副主任委员单位</w:t>
      </w:r>
      <w:bookmarkEnd w:id="2"/>
      <w:r>
        <w:rPr>
          <w:sz w:val="30"/>
          <w:szCs w:val="30"/>
        </w:rPr>
        <w:t>11家</w:t>
      </w:r>
      <w:r>
        <w:rPr>
          <w:rFonts w:hint="eastAsia"/>
          <w:sz w:val="30"/>
          <w:szCs w:val="30"/>
        </w:rPr>
        <w:t>、</w:t>
      </w:r>
      <w:bookmarkStart w:id="3" w:name="_Hlk82764303"/>
      <w:r>
        <w:rPr>
          <w:sz w:val="30"/>
          <w:szCs w:val="30"/>
        </w:rPr>
        <w:t>委员单位</w:t>
      </w:r>
      <w:bookmarkEnd w:id="3"/>
      <w:r>
        <w:rPr>
          <w:sz w:val="30"/>
          <w:szCs w:val="30"/>
        </w:rPr>
        <w:t>19家</w:t>
      </w:r>
      <w:r>
        <w:rPr>
          <w:rFonts w:hint="eastAsia"/>
          <w:sz w:val="30"/>
          <w:szCs w:val="30"/>
        </w:rPr>
        <w:t>、</w:t>
      </w:r>
      <w:bookmarkStart w:id="4" w:name="_Hlk82764324"/>
      <w:r>
        <w:rPr>
          <w:sz w:val="30"/>
          <w:szCs w:val="30"/>
        </w:rPr>
        <w:t>成员</w:t>
      </w:r>
      <w:r>
        <w:rPr>
          <w:rFonts w:hint="eastAsia"/>
          <w:sz w:val="30"/>
          <w:szCs w:val="30"/>
        </w:rPr>
        <w:t>单位</w:t>
      </w:r>
      <w:bookmarkEnd w:id="4"/>
      <w:r>
        <w:rPr>
          <w:sz w:val="30"/>
          <w:szCs w:val="30"/>
        </w:rPr>
        <w:t>25家</w:t>
      </w:r>
      <w:r>
        <w:rPr>
          <w:rFonts w:hint="eastAsia"/>
          <w:sz w:val="30"/>
          <w:szCs w:val="30"/>
        </w:rPr>
        <w:t>。第一届主任委员会由主任委员1名、副主任委员</w:t>
      </w:r>
      <w:r>
        <w:rPr>
          <w:sz w:val="30"/>
          <w:szCs w:val="30"/>
        </w:rPr>
        <w:t>11</w:t>
      </w:r>
      <w:r>
        <w:rPr>
          <w:rFonts w:hint="eastAsia"/>
          <w:sz w:val="30"/>
          <w:szCs w:val="30"/>
        </w:rPr>
        <w:t>名、委员1</w:t>
      </w:r>
      <w:r>
        <w:rPr>
          <w:sz w:val="30"/>
          <w:szCs w:val="30"/>
        </w:rPr>
        <w:t>9</w:t>
      </w:r>
      <w:r>
        <w:rPr>
          <w:rFonts w:hint="eastAsia"/>
          <w:sz w:val="30"/>
          <w:szCs w:val="30"/>
        </w:rPr>
        <w:t>名、秘书长1名、副秘书长1名组成（见附件2）。</w:t>
      </w:r>
      <w:r>
        <w:rPr>
          <w:sz w:val="30"/>
          <w:szCs w:val="30"/>
        </w:rPr>
        <w:t>为</w:t>
      </w:r>
      <w:r>
        <w:rPr>
          <w:rFonts w:hint="eastAsia"/>
          <w:sz w:val="30"/>
          <w:szCs w:val="30"/>
        </w:rPr>
        <w:t>了解并</w:t>
      </w:r>
      <w:r>
        <w:rPr>
          <w:sz w:val="30"/>
          <w:szCs w:val="30"/>
        </w:rPr>
        <w:t>掌握成员最新信息，</w:t>
      </w:r>
      <w:r>
        <w:rPr>
          <w:rFonts w:hint="eastAsia"/>
          <w:sz w:val="30"/>
          <w:szCs w:val="30"/>
        </w:rPr>
        <w:t>质工委需要</w:t>
      </w:r>
      <w:r>
        <w:rPr>
          <w:sz w:val="30"/>
          <w:szCs w:val="30"/>
        </w:rPr>
        <w:t>对全部成员</w:t>
      </w:r>
      <w:r>
        <w:rPr>
          <w:rFonts w:hint="eastAsia"/>
          <w:sz w:val="30"/>
          <w:szCs w:val="30"/>
        </w:rPr>
        <w:t>进行重新</w:t>
      </w:r>
      <w:r>
        <w:rPr>
          <w:sz w:val="30"/>
          <w:szCs w:val="30"/>
        </w:rPr>
        <w:t>登记和确认</w:t>
      </w:r>
      <w:r>
        <w:rPr>
          <w:rFonts w:hint="eastAsia"/>
          <w:sz w:val="30"/>
          <w:szCs w:val="30"/>
        </w:rPr>
        <w:t>，请副主任委员单位、委员单位和成员单位积极</w:t>
      </w:r>
      <w:r>
        <w:rPr>
          <w:sz w:val="30"/>
          <w:szCs w:val="30"/>
        </w:rPr>
        <w:t>配合</w:t>
      </w:r>
      <w:r>
        <w:rPr>
          <w:rFonts w:hint="eastAsia"/>
          <w:sz w:val="30"/>
          <w:szCs w:val="30"/>
        </w:rPr>
        <w:t>，按要求填写《第一届质量工作委员会成员登记确认表》（见附件3），并于2</w:t>
      </w:r>
      <w:r>
        <w:rPr>
          <w:sz w:val="30"/>
          <w:szCs w:val="30"/>
        </w:rPr>
        <w:t>021</w:t>
      </w:r>
      <w:r>
        <w:rPr>
          <w:rFonts w:hint="eastAsia"/>
          <w:sz w:val="30"/>
          <w:szCs w:val="30"/>
        </w:rPr>
        <w:t>年1</w:t>
      </w:r>
      <w:r>
        <w:rPr>
          <w:sz w:val="30"/>
          <w:szCs w:val="30"/>
        </w:rPr>
        <w:t>0</w:t>
      </w:r>
      <w:r>
        <w:rPr>
          <w:rFonts w:hint="eastAsia"/>
          <w:sz w:val="30"/>
          <w:szCs w:val="30"/>
        </w:rPr>
        <w:t>月1</w:t>
      </w:r>
      <w:r>
        <w:rPr>
          <w:sz w:val="30"/>
          <w:szCs w:val="30"/>
        </w:rPr>
        <w:t>5</w:t>
      </w:r>
      <w:r>
        <w:rPr>
          <w:rFonts w:hint="eastAsia"/>
          <w:sz w:val="30"/>
          <w:szCs w:val="30"/>
        </w:rPr>
        <w:t>日前，将《登记确认表》电子版（</w:t>
      </w:r>
      <w:r>
        <w:rPr>
          <w:sz w:val="30"/>
          <w:szCs w:val="30"/>
        </w:rPr>
        <w:t>word文件、盖章扫描件）发至质工委秘书处邮箱（E-mail:qccpcif@126.com）。</w:t>
      </w:r>
      <w:bookmarkStart w:id="14" w:name="_GoBack"/>
      <w:bookmarkEnd w:id="14"/>
    </w:p>
    <w:p>
      <w:pPr>
        <w:adjustRightInd w:val="0"/>
        <w:snapToGrid w:val="0"/>
        <w:spacing w:line="480" w:lineRule="exact"/>
        <w:ind w:firstLine="602" w:firstLineChars="200"/>
        <w:rPr>
          <w:b/>
          <w:sz w:val="30"/>
          <w:szCs w:val="30"/>
        </w:rPr>
      </w:pPr>
      <w:r>
        <w:rPr>
          <w:rFonts w:hint="eastAsia"/>
          <w:b/>
          <w:sz w:val="30"/>
          <w:szCs w:val="30"/>
        </w:rPr>
        <w:t>二、</w:t>
      </w:r>
      <w:bookmarkStart w:id="5" w:name="_Hlk82761528"/>
      <w:r>
        <w:rPr>
          <w:rFonts w:hint="eastAsia"/>
          <w:b/>
          <w:sz w:val="30"/>
          <w:szCs w:val="30"/>
        </w:rPr>
        <w:t>邀请新成员入会</w:t>
      </w:r>
      <w:bookmarkEnd w:id="5"/>
      <w:r>
        <w:rPr>
          <w:rFonts w:hint="eastAsia"/>
          <w:b/>
          <w:sz w:val="30"/>
          <w:szCs w:val="30"/>
        </w:rPr>
        <w:t>工作。</w:t>
      </w:r>
    </w:p>
    <w:p>
      <w:pPr>
        <w:adjustRightInd w:val="0"/>
        <w:snapToGrid w:val="0"/>
        <w:spacing w:line="480" w:lineRule="exact"/>
        <w:ind w:firstLine="600" w:firstLineChars="200"/>
        <w:rPr>
          <w:color w:val="000000"/>
          <w:sz w:val="30"/>
          <w:szCs w:val="30"/>
        </w:rPr>
      </w:pPr>
      <w:r>
        <w:rPr>
          <w:rFonts w:hint="eastAsia"/>
          <w:sz w:val="30"/>
          <w:szCs w:val="30"/>
        </w:rPr>
        <w:t>除第一届成员外，</w:t>
      </w:r>
      <w:r>
        <w:rPr>
          <w:rFonts w:hint="eastAsia"/>
          <w:color w:val="000000"/>
          <w:sz w:val="30"/>
          <w:szCs w:val="30"/>
        </w:rPr>
        <w:t>凡在中国境内注册的石油和化工领域及相关行业的企业、事业单位、社会团体等，</w:t>
      </w:r>
      <w:r>
        <w:rPr>
          <w:color w:val="000000"/>
          <w:sz w:val="30"/>
          <w:szCs w:val="30"/>
        </w:rPr>
        <w:t>均</w:t>
      </w:r>
      <w:r>
        <w:rPr>
          <w:rFonts w:hint="eastAsia"/>
          <w:color w:val="000000"/>
          <w:sz w:val="30"/>
          <w:szCs w:val="30"/>
        </w:rPr>
        <w:t>可以</w:t>
      </w:r>
      <w:r>
        <w:rPr>
          <w:color w:val="000000"/>
          <w:sz w:val="30"/>
          <w:szCs w:val="30"/>
        </w:rPr>
        <w:t>申请加入质工委</w:t>
      </w:r>
      <w:r>
        <w:rPr>
          <w:rFonts w:hint="eastAsia"/>
          <w:color w:val="000000"/>
          <w:sz w:val="30"/>
          <w:szCs w:val="30"/>
        </w:rPr>
        <w:t>。</w:t>
      </w:r>
    </w:p>
    <w:p>
      <w:pPr>
        <w:adjustRightInd w:val="0"/>
        <w:snapToGrid w:val="0"/>
        <w:spacing w:line="480" w:lineRule="exact"/>
        <w:ind w:firstLine="600" w:firstLineChars="200"/>
        <w:rPr>
          <w:color w:val="000000"/>
          <w:sz w:val="30"/>
          <w:szCs w:val="30"/>
        </w:rPr>
      </w:pPr>
      <w:r>
        <w:rPr>
          <w:rFonts w:hint="eastAsia"/>
          <w:color w:val="000000"/>
          <w:sz w:val="30"/>
          <w:szCs w:val="30"/>
        </w:rPr>
        <w:t>1、申请加入本质工委的单位须具备下列条件：</w:t>
      </w:r>
    </w:p>
    <w:p>
      <w:pPr>
        <w:overflowPunct w:val="0"/>
        <w:spacing w:line="480" w:lineRule="exact"/>
        <w:ind w:firstLine="600" w:firstLineChars="200"/>
        <w:rPr>
          <w:color w:val="000000"/>
          <w:sz w:val="30"/>
          <w:szCs w:val="30"/>
        </w:rPr>
      </w:pPr>
      <w:r>
        <w:rPr>
          <w:rFonts w:hint="eastAsia"/>
          <w:color w:val="000000"/>
          <w:sz w:val="30"/>
          <w:szCs w:val="30"/>
        </w:rPr>
        <w:t>（1）</w:t>
      </w:r>
      <w:r>
        <w:rPr>
          <w:color w:val="000000"/>
          <w:sz w:val="30"/>
          <w:szCs w:val="30"/>
        </w:rPr>
        <w:t>自愿加入本工作委员会，按照规定办理申请；</w:t>
      </w:r>
    </w:p>
    <w:p>
      <w:pPr>
        <w:overflowPunct w:val="0"/>
        <w:spacing w:line="480" w:lineRule="exact"/>
        <w:ind w:firstLine="600" w:firstLineChars="200"/>
        <w:rPr>
          <w:color w:val="000000"/>
          <w:sz w:val="30"/>
          <w:szCs w:val="30"/>
        </w:rPr>
      </w:pPr>
      <w:r>
        <w:rPr>
          <w:rFonts w:hint="eastAsia"/>
          <w:color w:val="000000"/>
          <w:sz w:val="30"/>
          <w:szCs w:val="30"/>
        </w:rPr>
        <w:t>（2）</w:t>
      </w:r>
      <w:r>
        <w:rPr>
          <w:color w:val="000000"/>
          <w:sz w:val="30"/>
          <w:szCs w:val="30"/>
        </w:rPr>
        <w:t xml:space="preserve">遵守章程和本工作委员会工作规程； </w:t>
      </w:r>
    </w:p>
    <w:p>
      <w:pPr>
        <w:overflowPunct w:val="0"/>
        <w:spacing w:line="480" w:lineRule="exact"/>
        <w:ind w:firstLine="600" w:firstLineChars="200"/>
        <w:rPr>
          <w:color w:val="000000"/>
          <w:sz w:val="30"/>
          <w:szCs w:val="30"/>
        </w:rPr>
      </w:pPr>
      <w:r>
        <w:rPr>
          <w:rFonts w:hint="eastAsia"/>
          <w:color w:val="000000"/>
          <w:sz w:val="30"/>
          <w:szCs w:val="30"/>
        </w:rPr>
        <w:t>（3）</w:t>
      </w:r>
      <w:r>
        <w:rPr>
          <w:color w:val="000000"/>
          <w:sz w:val="30"/>
          <w:szCs w:val="30"/>
        </w:rPr>
        <w:t>在石油和化工领域中有一定规模和影响。</w:t>
      </w:r>
    </w:p>
    <w:p>
      <w:pPr>
        <w:overflowPunct w:val="0"/>
        <w:spacing w:line="480" w:lineRule="exact"/>
        <w:ind w:firstLine="600" w:firstLineChars="200"/>
        <w:rPr>
          <w:rFonts w:hint="eastAsia"/>
          <w:color w:val="000000"/>
          <w:sz w:val="30"/>
          <w:szCs w:val="30"/>
        </w:rPr>
      </w:pPr>
      <w:r>
        <w:rPr>
          <w:color w:val="000000"/>
          <w:sz w:val="30"/>
          <w:szCs w:val="30"/>
        </w:rPr>
        <w:t>2</w:t>
      </w:r>
      <w:r>
        <w:rPr>
          <w:rFonts w:hint="eastAsia"/>
          <w:color w:val="000000"/>
          <w:sz w:val="30"/>
          <w:szCs w:val="30"/>
        </w:rPr>
        <w:t>、请有意申请入会的单位，于2</w:t>
      </w:r>
      <w:r>
        <w:rPr>
          <w:color w:val="000000"/>
          <w:sz w:val="30"/>
          <w:szCs w:val="30"/>
        </w:rPr>
        <w:t>021</w:t>
      </w:r>
      <w:r>
        <w:rPr>
          <w:rFonts w:hint="eastAsia"/>
          <w:color w:val="000000"/>
          <w:sz w:val="30"/>
          <w:szCs w:val="30"/>
        </w:rPr>
        <w:t>年</w:t>
      </w:r>
      <w:r>
        <w:rPr>
          <w:color w:val="000000"/>
          <w:sz w:val="30"/>
          <w:szCs w:val="30"/>
        </w:rPr>
        <w:t>10</w:t>
      </w:r>
      <w:r>
        <w:rPr>
          <w:rFonts w:hint="eastAsia"/>
          <w:color w:val="000000"/>
          <w:sz w:val="30"/>
          <w:szCs w:val="30"/>
        </w:rPr>
        <w:t>月1</w:t>
      </w:r>
      <w:r>
        <w:rPr>
          <w:color w:val="000000"/>
          <w:sz w:val="30"/>
          <w:szCs w:val="30"/>
        </w:rPr>
        <w:t>5</w:t>
      </w:r>
      <w:r>
        <w:rPr>
          <w:rFonts w:hint="eastAsia"/>
          <w:color w:val="000000"/>
          <w:sz w:val="30"/>
          <w:szCs w:val="30"/>
        </w:rPr>
        <w:t>日前将</w:t>
      </w:r>
      <w:r>
        <w:rPr>
          <w:rFonts w:hint="eastAsia"/>
          <w:sz w:val="30"/>
          <w:szCs w:val="30"/>
        </w:rPr>
        <w:t>《中国石油和化学工业联合会</w:t>
      </w:r>
      <w:r>
        <w:rPr>
          <w:rFonts w:hint="eastAsia"/>
          <w:color w:val="000000"/>
          <w:sz w:val="30"/>
          <w:szCs w:val="30"/>
        </w:rPr>
        <w:t>质量工作委员会</w:t>
      </w:r>
      <w:r>
        <w:rPr>
          <w:rFonts w:hint="eastAsia"/>
          <w:sz w:val="30"/>
          <w:szCs w:val="30"/>
        </w:rPr>
        <w:t>入会申请表》(附件</w:t>
      </w:r>
      <w:r>
        <w:rPr>
          <w:sz w:val="30"/>
          <w:szCs w:val="30"/>
        </w:rPr>
        <w:t>4</w:t>
      </w:r>
      <w:r>
        <w:rPr>
          <w:rFonts w:hint="eastAsia"/>
          <w:sz w:val="30"/>
          <w:szCs w:val="30"/>
        </w:rPr>
        <w:t>)及有关附件（各1份）快递至质工委秘书处，同时，上述</w:t>
      </w:r>
      <w:bookmarkStart w:id="6" w:name="_Hlk82764184"/>
      <w:r>
        <w:rPr>
          <w:rFonts w:hint="eastAsia"/>
          <w:sz w:val="30"/>
          <w:szCs w:val="30"/>
        </w:rPr>
        <w:t>电子版材料（word文件、盖章扫描件）发至质工委秘书处邮箱（</w:t>
      </w:r>
      <w:bookmarkStart w:id="7" w:name="_Hlk82764432"/>
      <w:r>
        <w:rPr>
          <w:rFonts w:hint="eastAsia"/>
          <w:sz w:val="30"/>
          <w:szCs w:val="30"/>
        </w:rPr>
        <w:t>E</w:t>
      </w:r>
      <w:r>
        <w:rPr>
          <w:sz w:val="30"/>
          <w:szCs w:val="30"/>
        </w:rPr>
        <w:t>-mail:</w:t>
      </w:r>
      <w:bookmarkEnd w:id="7"/>
      <w:r>
        <w:rPr>
          <w:sz w:val="30"/>
          <w:szCs w:val="30"/>
        </w:rPr>
        <w:t>qccpcif@126.com</w:t>
      </w:r>
      <w:r>
        <w:rPr>
          <w:rFonts w:hint="eastAsia"/>
          <w:sz w:val="30"/>
          <w:szCs w:val="30"/>
        </w:rPr>
        <w:t>）。</w:t>
      </w:r>
      <w:bookmarkEnd w:id="6"/>
      <w:r>
        <w:rPr>
          <w:rFonts w:hint="eastAsia"/>
          <w:sz w:val="30"/>
          <w:szCs w:val="30"/>
        </w:rPr>
        <w:t>质工委</w:t>
      </w:r>
      <w:r>
        <w:rPr>
          <w:rFonts w:hint="eastAsia"/>
          <w:color w:val="000000"/>
          <w:sz w:val="30"/>
          <w:szCs w:val="30"/>
        </w:rPr>
        <w:t>秘书处将根据《工作规程》规定，对申请入会单位资料进行审核，形成第二届换届方案，报送联合会批复。</w:t>
      </w:r>
    </w:p>
    <w:p>
      <w:pPr>
        <w:overflowPunct w:val="0"/>
        <w:spacing w:line="480" w:lineRule="exact"/>
        <w:ind w:firstLine="600" w:firstLineChars="200"/>
        <w:rPr>
          <w:rFonts w:hint="eastAsia"/>
          <w:color w:val="000000"/>
          <w:sz w:val="30"/>
          <w:szCs w:val="30"/>
        </w:rPr>
      </w:pPr>
      <w:r>
        <w:rPr>
          <w:rFonts w:hint="eastAsia"/>
          <w:color w:val="000000"/>
          <w:sz w:val="30"/>
          <w:szCs w:val="30"/>
        </w:rPr>
        <w:t>3、中国石油和化学工业联合会质量工作委员会秘书处 联系方式</w:t>
      </w:r>
    </w:p>
    <w:p>
      <w:pPr>
        <w:overflowPunct w:val="0"/>
        <w:spacing w:line="480" w:lineRule="exact"/>
        <w:ind w:firstLine="600" w:firstLineChars="200"/>
        <w:rPr>
          <w:color w:val="000000"/>
          <w:sz w:val="30"/>
          <w:szCs w:val="30"/>
        </w:rPr>
      </w:pPr>
      <w:r>
        <w:rPr>
          <w:rFonts w:hint="eastAsia"/>
          <w:color w:val="000000"/>
          <w:sz w:val="30"/>
          <w:szCs w:val="30"/>
        </w:rPr>
        <w:t>邮寄地址：北京市朝阳区亚运村安慧里四区1</w:t>
      </w:r>
      <w:r>
        <w:rPr>
          <w:color w:val="000000"/>
          <w:sz w:val="30"/>
          <w:szCs w:val="30"/>
        </w:rPr>
        <w:t>6</w:t>
      </w:r>
      <w:r>
        <w:rPr>
          <w:rFonts w:hint="eastAsia"/>
          <w:color w:val="000000"/>
          <w:sz w:val="30"/>
          <w:szCs w:val="30"/>
        </w:rPr>
        <w:t>号楼5</w:t>
      </w:r>
      <w:r>
        <w:rPr>
          <w:color w:val="000000"/>
          <w:sz w:val="30"/>
          <w:szCs w:val="30"/>
        </w:rPr>
        <w:t>05</w:t>
      </w:r>
      <w:r>
        <w:rPr>
          <w:rFonts w:hint="eastAsia"/>
          <w:color w:val="000000"/>
          <w:sz w:val="30"/>
          <w:szCs w:val="30"/>
        </w:rPr>
        <w:t>室</w:t>
      </w:r>
    </w:p>
    <w:p>
      <w:pPr>
        <w:pStyle w:val="6"/>
        <w:widowControl w:val="0"/>
        <w:kinsoku w:val="0"/>
        <w:overflowPunct w:val="0"/>
        <w:spacing w:before="0" w:beforeAutospacing="0" w:after="0" w:afterAutospacing="0" w:line="480" w:lineRule="exact"/>
        <w:ind w:firstLine="600" w:firstLineChars="200"/>
        <w:rPr>
          <w:rFonts w:ascii="仿宋" w:hAnsi="仿宋" w:eastAsia="仿宋"/>
          <w:kern w:val="2"/>
          <w:sz w:val="30"/>
          <w:szCs w:val="30"/>
        </w:rPr>
      </w:pPr>
      <w:r>
        <w:rPr>
          <w:rFonts w:hint="eastAsia" w:ascii="仿宋" w:hAnsi="仿宋" w:eastAsia="仿宋"/>
          <w:kern w:val="2"/>
          <w:sz w:val="30"/>
          <w:szCs w:val="30"/>
        </w:rPr>
        <w:t xml:space="preserve">联系人：丁士育 </w:t>
      </w:r>
      <w:r>
        <w:rPr>
          <w:rFonts w:ascii="仿宋" w:hAnsi="仿宋" w:eastAsia="仿宋"/>
          <w:kern w:val="2"/>
          <w:sz w:val="30"/>
          <w:szCs w:val="30"/>
        </w:rPr>
        <w:t xml:space="preserve"> </w:t>
      </w:r>
      <w:r>
        <w:rPr>
          <w:rFonts w:hint="eastAsia" w:ascii="仿宋" w:hAnsi="仿宋" w:eastAsia="仿宋"/>
          <w:kern w:val="2"/>
          <w:sz w:val="30"/>
          <w:szCs w:val="30"/>
        </w:rPr>
        <w:t xml:space="preserve">邢素霞  </w:t>
      </w:r>
    </w:p>
    <w:p>
      <w:pPr>
        <w:pStyle w:val="6"/>
        <w:widowControl w:val="0"/>
        <w:kinsoku w:val="0"/>
        <w:overflowPunct w:val="0"/>
        <w:spacing w:before="0" w:beforeAutospacing="0" w:after="0" w:afterAutospacing="0" w:line="480" w:lineRule="exact"/>
        <w:ind w:firstLine="600" w:firstLineChars="200"/>
        <w:rPr>
          <w:rFonts w:ascii="仿宋" w:hAnsi="仿宋" w:eastAsia="仿宋"/>
          <w:kern w:val="2"/>
          <w:sz w:val="30"/>
          <w:szCs w:val="30"/>
        </w:rPr>
      </w:pPr>
      <w:r>
        <w:rPr>
          <w:rFonts w:hint="eastAsia" w:ascii="仿宋" w:hAnsi="仿宋" w:eastAsia="仿宋"/>
          <w:kern w:val="2"/>
          <w:sz w:val="30"/>
          <w:szCs w:val="30"/>
        </w:rPr>
        <w:t xml:space="preserve">电话：010-84885009、84885418 </w:t>
      </w:r>
      <w:r>
        <w:rPr>
          <w:rFonts w:ascii="仿宋" w:hAnsi="仿宋" w:eastAsia="仿宋"/>
          <w:kern w:val="2"/>
          <w:sz w:val="30"/>
          <w:szCs w:val="30"/>
        </w:rPr>
        <w:t xml:space="preserve"> </w:t>
      </w:r>
      <w:r>
        <w:rPr>
          <w:rFonts w:hint="eastAsia"/>
          <w:sz w:val="30"/>
          <w:szCs w:val="30"/>
        </w:rPr>
        <w:t>E</w:t>
      </w:r>
      <w:r>
        <w:rPr>
          <w:sz w:val="30"/>
          <w:szCs w:val="30"/>
        </w:rPr>
        <w:t>-mail:</w:t>
      </w:r>
      <w:r>
        <w:rPr>
          <w:rFonts w:ascii="仿宋" w:hAnsi="仿宋" w:eastAsia="仿宋"/>
          <w:kern w:val="2"/>
          <w:sz w:val="30"/>
          <w:szCs w:val="30"/>
        </w:rPr>
        <w:t>qccpcif@</w:t>
      </w:r>
      <w:r>
        <w:rPr>
          <w:rFonts w:hint="eastAsia" w:ascii="仿宋" w:hAnsi="仿宋" w:eastAsia="仿宋"/>
          <w:kern w:val="2"/>
          <w:sz w:val="30"/>
          <w:szCs w:val="30"/>
        </w:rPr>
        <w:t>126.</w:t>
      </w:r>
      <w:r>
        <w:rPr>
          <w:rFonts w:ascii="仿宋" w:hAnsi="仿宋" w:eastAsia="仿宋"/>
          <w:kern w:val="2"/>
          <w:sz w:val="30"/>
          <w:szCs w:val="30"/>
        </w:rPr>
        <w:t>com</w:t>
      </w:r>
    </w:p>
    <w:p>
      <w:pPr>
        <w:pStyle w:val="6"/>
        <w:widowControl w:val="0"/>
        <w:kinsoku w:val="0"/>
        <w:overflowPunct w:val="0"/>
        <w:spacing w:before="0" w:beforeAutospacing="0" w:after="0" w:afterAutospacing="0" w:line="480" w:lineRule="exact"/>
        <w:ind w:firstLine="600" w:firstLineChars="200"/>
        <w:rPr>
          <w:rFonts w:ascii="仿宋" w:hAnsi="仿宋" w:eastAsia="仿宋"/>
          <w:sz w:val="30"/>
          <w:szCs w:val="30"/>
        </w:rPr>
      </w:pPr>
    </w:p>
    <w:p>
      <w:pPr>
        <w:pStyle w:val="6"/>
        <w:widowControl w:val="0"/>
        <w:kinsoku w:val="0"/>
        <w:overflowPunct w:val="0"/>
        <w:spacing w:before="0" w:beforeAutospacing="0" w:after="0" w:afterAutospacing="0" w:line="480" w:lineRule="exact"/>
        <w:ind w:firstLine="600" w:firstLineChars="200"/>
        <w:rPr>
          <w:rFonts w:ascii="仿宋" w:hAnsi="仿宋" w:eastAsia="仿宋"/>
          <w:sz w:val="30"/>
          <w:szCs w:val="30"/>
        </w:rPr>
      </w:pPr>
    </w:p>
    <w:p>
      <w:pPr>
        <w:pStyle w:val="6"/>
        <w:widowControl w:val="0"/>
        <w:kinsoku w:val="0"/>
        <w:overflowPunct w:val="0"/>
        <w:spacing w:before="0" w:beforeAutospacing="0" w:after="0" w:afterAutospacing="0" w:line="480" w:lineRule="exact"/>
        <w:ind w:firstLine="600" w:firstLineChars="200"/>
        <w:rPr>
          <w:rFonts w:ascii="仿宋" w:hAnsi="仿宋" w:eastAsia="仿宋"/>
          <w:kern w:val="2"/>
          <w:sz w:val="30"/>
          <w:szCs w:val="30"/>
        </w:rPr>
      </w:pPr>
      <w:r>
        <w:rPr>
          <w:rFonts w:ascii="仿宋" w:hAnsi="仿宋" w:eastAsia="仿宋"/>
          <w:kern w:val="2"/>
          <w:sz w:val="30"/>
          <w:szCs w:val="30"/>
        </w:rPr>
        <w:t>附件</w:t>
      </w:r>
      <w:r>
        <w:rPr>
          <w:rFonts w:hint="eastAsia" w:ascii="仿宋" w:hAnsi="仿宋" w:eastAsia="仿宋"/>
          <w:kern w:val="2"/>
          <w:sz w:val="30"/>
          <w:szCs w:val="30"/>
        </w:rPr>
        <w:t>：</w:t>
      </w:r>
    </w:p>
    <w:p>
      <w:pPr>
        <w:pStyle w:val="6"/>
        <w:widowControl w:val="0"/>
        <w:kinsoku w:val="0"/>
        <w:overflowPunct w:val="0"/>
        <w:spacing w:before="0" w:beforeAutospacing="0" w:after="0" w:afterAutospacing="0" w:line="480" w:lineRule="exact"/>
        <w:ind w:firstLine="1200" w:firstLineChars="400"/>
        <w:rPr>
          <w:rFonts w:ascii="仿宋" w:hAnsi="仿宋" w:eastAsia="仿宋"/>
          <w:kern w:val="2"/>
          <w:sz w:val="30"/>
          <w:szCs w:val="30"/>
        </w:rPr>
      </w:pPr>
      <w:r>
        <w:rPr>
          <w:rFonts w:hint="eastAsia" w:ascii="仿宋" w:hAnsi="仿宋" w:eastAsia="仿宋"/>
          <w:kern w:val="2"/>
          <w:sz w:val="30"/>
          <w:szCs w:val="30"/>
        </w:rPr>
        <w:t>1.第一届质量工作委员会成员名单</w:t>
      </w:r>
    </w:p>
    <w:p>
      <w:pPr>
        <w:pStyle w:val="6"/>
        <w:widowControl w:val="0"/>
        <w:kinsoku w:val="0"/>
        <w:overflowPunct w:val="0"/>
        <w:spacing w:before="0" w:beforeAutospacing="0" w:after="0" w:afterAutospacing="0" w:line="480" w:lineRule="exact"/>
        <w:ind w:firstLine="600" w:firstLineChars="200"/>
        <w:rPr>
          <w:rFonts w:ascii="仿宋" w:hAnsi="仿宋" w:eastAsia="仿宋"/>
          <w:kern w:val="2"/>
          <w:sz w:val="30"/>
          <w:szCs w:val="30"/>
        </w:rPr>
      </w:pPr>
      <w:r>
        <w:rPr>
          <w:rFonts w:hint="eastAsia" w:ascii="仿宋" w:hAnsi="仿宋" w:eastAsia="仿宋"/>
          <w:kern w:val="2"/>
          <w:sz w:val="30"/>
          <w:szCs w:val="30"/>
        </w:rPr>
        <w:t xml:space="preserve">    2.第一</w:t>
      </w:r>
      <w:r>
        <w:rPr>
          <w:rFonts w:ascii="仿宋" w:hAnsi="仿宋" w:eastAsia="仿宋"/>
          <w:kern w:val="2"/>
          <w:sz w:val="30"/>
          <w:szCs w:val="30"/>
        </w:rPr>
        <w:t>届</w:t>
      </w:r>
      <w:r>
        <w:rPr>
          <w:rFonts w:hint="eastAsia" w:ascii="仿宋" w:hAnsi="仿宋" w:eastAsia="仿宋"/>
          <w:kern w:val="2"/>
          <w:sz w:val="30"/>
          <w:szCs w:val="30"/>
        </w:rPr>
        <w:t>质量</w:t>
      </w:r>
      <w:r>
        <w:rPr>
          <w:rFonts w:ascii="仿宋" w:hAnsi="仿宋" w:eastAsia="仿宋"/>
          <w:kern w:val="2"/>
          <w:sz w:val="30"/>
          <w:szCs w:val="30"/>
        </w:rPr>
        <w:t>工作委员会</w:t>
      </w:r>
      <w:r>
        <w:rPr>
          <w:rFonts w:hint="eastAsia" w:ascii="仿宋" w:hAnsi="仿宋" w:eastAsia="仿宋"/>
          <w:kern w:val="2"/>
          <w:sz w:val="30"/>
          <w:szCs w:val="30"/>
        </w:rPr>
        <w:t>主任</w:t>
      </w:r>
      <w:r>
        <w:rPr>
          <w:rFonts w:ascii="仿宋" w:hAnsi="仿宋" w:eastAsia="仿宋"/>
          <w:kern w:val="2"/>
          <w:sz w:val="30"/>
          <w:szCs w:val="30"/>
        </w:rPr>
        <w:t>委员会</w:t>
      </w:r>
      <w:r>
        <w:rPr>
          <w:rFonts w:hint="eastAsia" w:ascii="仿宋" w:hAnsi="仿宋" w:eastAsia="仿宋"/>
          <w:kern w:val="2"/>
          <w:sz w:val="30"/>
          <w:szCs w:val="30"/>
        </w:rPr>
        <w:t>组织</w:t>
      </w:r>
      <w:r>
        <w:rPr>
          <w:rFonts w:ascii="仿宋" w:hAnsi="仿宋" w:eastAsia="仿宋"/>
          <w:kern w:val="2"/>
          <w:sz w:val="30"/>
          <w:szCs w:val="30"/>
        </w:rPr>
        <w:t>机构</w:t>
      </w:r>
      <w:r>
        <w:rPr>
          <w:rFonts w:hint="eastAsia" w:ascii="仿宋" w:hAnsi="仿宋" w:eastAsia="仿宋"/>
          <w:kern w:val="2"/>
          <w:sz w:val="30"/>
          <w:szCs w:val="30"/>
        </w:rPr>
        <w:t>成员名单</w:t>
      </w:r>
    </w:p>
    <w:p>
      <w:pPr>
        <w:pStyle w:val="6"/>
        <w:widowControl w:val="0"/>
        <w:kinsoku w:val="0"/>
        <w:overflowPunct w:val="0"/>
        <w:spacing w:before="0" w:beforeAutospacing="0" w:after="0" w:afterAutospacing="0" w:line="480" w:lineRule="exact"/>
        <w:ind w:firstLine="600" w:firstLineChars="200"/>
        <w:rPr>
          <w:rFonts w:ascii="仿宋" w:hAnsi="仿宋" w:eastAsia="仿宋"/>
          <w:kern w:val="2"/>
          <w:sz w:val="30"/>
          <w:szCs w:val="30"/>
        </w:rPr>
      </w:pPr>
      <w:r>
        <w:rPr>
          <w:rFonts w:hint="eastAsia" w:ascii="仿宋" w:hAnsi="仿宋" w:eastAsia="仿宋"/>
          <w:kern w:val="2"/>
          <w:sz w:val="30"/>
          <w:szCs w:val="30"/>
        </w:rPr>
        <w:t xml:space="preserve">    3.</w:t>
      </w:r>
      <w:bookmarkStart w:id="8" w:name="_Hlk82764047"/>
      <w:r>
        <w:rPr>
          <w:rFonts w:hint="eastAsia" w:ascii="仿宋" w:hAnsi="仿宋" w:eastAsia="仿宋"/>
          <w:kern w:val="2"/>
          <w:sz w:val="30"/>
          <w:szCs w:val="30"/>
        </w:rPr>
        <w:t>第一届质量工作委员会成员</w:t>
      </w:r>
      <w:r>
        <w:rPr>
          <w:rFonts w:ascii="仿宋" w:hAnsi="仿宋" w:eastAsia="仿宋"/>
          <w:kern w:val="2"/>
          <w:sz w:val="30"/>
          <w:szCs w:val="30"/>
        </w:rPr>
        <w:t>登记确认表</w:t>
      </w:r>
      <w:bookmarkEnd w:id="8"/>
    </w:p>
    <w:p>
      <w:pPr>
        <w:pStyle w:val="6"/>
        <w:widowControl w:val="0"/>
        <w:kinsoku w:val="0"/>
        <w:overflowPunct w:val="0"/>
        <w:spacing w:before="0" w:beforeAutospacing="0" w:after="0" w:afterAutospacing="0" w:line="480" w:lineRule="exact"/>
        <w:ind w:firstLine="1200" w:firstLineChars="400"/>
        <w:rPr>
          <w:rFonts w:ascii="仿宋" w:hAnsi="仿宋" w:eastAsia="仿宋"/>
          <w:spacing w:val="-10"/>
          <w:kern w:val="2"/>
          <w:sz w:val="30"/>
          <w:szCs w:val="30"/>
        </w:rPr>
      </w:pPr>
      <w:r>
        <w:rPr>
          <w:rFonts w:ascii="仿宋" w:hAnsi="仿宋" w:eastAsia="仿宋"/>
          <w:kern w:val="2"/>
          <w:sz w:val="30"/>
          <w:szCs w:val="30"/>
        </w:rPr>
        <w:t>4</w:t>
      </w:r>
      <w:r>
        <w:rPr>
          <w:rFonts w:hint="eastAsia" w:ascii="仿宋" w:hAnsi="仿宋" w:eastAsia="仿宋"/>
          <w:kern w:val="2"/>
          <w:sz w:val="30"/>
          <w:szCs w:val="30"/>
        </w:rPr>
        <w:t>.中国石油和化学工业联合会质量</w:t>
      </w:r>
      <w:r>
        <w:rPr>
          <w:rFonts w:hint="eastAsia" w:ascii="仿宋" w:hAnsi="仿宋" w:eastAsia="仿宋"/>
          <w:spacing w:val="-10"/>
          <w:kern w:val="2"/>
          <w:sz w:val="30"/>
          <w:szCs w:val="30"/>
        </w:rPr>
        <w:t>工作委员会成员入会申请表</w:t>
      </w:r>
    </w:p>
    <w:p>
      <w:pPr>
        <w:pStyle w:val="6"/>
        <w:widowControl w:val="0"/>
        <w:kinsoku w:val="0"/>
        <w:overflowPunct w:val="0"/>
        <w:spacing w:before="0" w:beforeAutospacing="0" w:after="0" w:afterAutospacing="0" w:line="48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 xml:space="preserve">     </w:t>
      </w:r>
    </w:p>
    <w:p>
      <w:pPr>
        <w:pStyle w:val="6"/>
        <w:widowControl w:val="0"/>
        <w:kinsoku w:val="0"/>
        <w:overflowPunct w:val="0"/>
        <w:spacing w:before="0" w:beforeAutospacing="0" w:after="0" w:afterAutospacing="0" w:line="480" w:lineRule="exact"/>
        <w:ind w:left="6554" w:leftChars="198" w:hanging="6000" w:hangingChars="2000"/>
        <w:rPr>
          <w:rFonts w:ascii="仿宋" w:hAnsi="仿宋" w:eastAsia="仿宋"/>
          <w:color w:val="000000"/>
          <w:sz w:val="30"/>
          <w:szCs w:val="30"/>
        </w:rPr>
      </w:pPr>
      <w:r>
        <w:rPr>
          <w:rFonts w:hint="eastAsia" w:ascii="仿宋" w:hAnsi="仿宋" w:eastAsia="仿宋"/>
          <w:color w:val="000000"/>
          <w:sz w:val="30"/>
          <w:szCs w:val="30"/>
        </w:rPr>
        <w:t xml:space="preserve">     </w:t>
      </w:r>
      <w:r>
        <w:rPr>
          <w:rFonts w:ascii="仿宋" w:hAnsi="仿宋" w:eastAsia="仿宋"/>
          <w:color w:val="000000"/>
          <w:sz w:val="30"/>
          <w:szCs w:val="30"/>
        </w:rPr>
        <w:t xml:space="preserve">                           </w:t>
      </w:r>
      <w:r>
        <w:rPr>
          <w:rFonts w:hint="eastAsia" w:ascii="仿宋" w:hAnsi="仿宋" w:eastAsia="仿宋"/>
          <w:color w:val="000000"/>
          <w:sz w:val="30"/>
          <w:szCs w:val="30"/>
        </w:rPr>
        <w:t>中国石油和化学工业联合会</w:t>
      </w:r>
    </w:p>
    <w:p>
      <w:pPr>
        <w:pStyle w:val="6"/>
        <w:widowControl w:val="0"/>
        <w:kinsoku w:val="0"/>
        <w:overflowPunct w:val="0"/>
        <w:spacing w:before="0" w:beforeAutospacing="0" w:after="0" w:afterAutospacing="0" w:line="480" w:lineRule="exact"/>
        <w:ind w:left="6164" w:leftChars="2148" w:hanging="150" w:hangingChars="50"/>
        <w:rPr>
          <w:rFonts w:ascii="仿宋" w:hAnsi="仿宋" w:eastAsia="仿宋"/>
          <w:color w:val="000000"/>
          <w:sz w:val="30"/>
          <w:szCs w:val="30"/>
        </w:rPr>
      </w:pPr>
      <w:r>
        <w:rPr>
          <w:rFonts w:hint="eastAsia" w:ascii="仿宋" w:hAnsi="仿宋" w:eastAsia="仿宋"/>
          <w:color w:val="000000"/>
          <w:sz w:val="30"/>
          <w:szCs w:val="30"/>
        </w:rPr>
        <w:t>质量工作委员会</w:t>
      </w:r>
    </w:p>
    <w:p>
      <w:pPr>
        <w:pStyle w:val="6"/>
        <w:widowControl w:val="0"/>
        <w:kinsoku w:val="0"/>
        <w:overflowPunct w:val="0"/>
        <w:spacing w:before="0" w:beforeAutospacing="0" w:after="0" w:afterAutospacing="0" w:line="480" w:lineRule="exact"/>
        <w:ind w:firstLine="600" w:firstLineChars="200"/>
        <w:jc w:val="center"/>
        <w:rPr>
          <w:rFonts w:ascii="仿宋" w:hAnsi="仿宋" w:eastAsia="仿宋"/>
          <w:kern w:val="2"/>
          <w:sz w:val="30"/>
          <w:szCs w:val="30"/>
        </w:rPr>
      </w:pPr>
      <w:r>
        <w:rPr>
          <w:rFonts w:hint="eastAsia" w:ascii="仿宋" w:hAnsi="仿宋" w:eastAsia="仿宋"/>
          <w:color w:val="000000"/>
          <w:sz w:val="30"/>
          <w:szCs w:val="30"/>
        </w:rPr>
        <w:t xml:space="preserve">                               </w:t>
      </w:r>
      <w:r>
        <w:rPr>
          <w:rFonts w:hint="eastAsia" w:ascii="仿宋" w:hAnsi="仿宋" w:eastAsia="仿宋"/>
          <w:kern w:val="2"/>
          <w:sz w:val="30"/>
          <w:szCs w:val="30"/>
        </w:rPr>
        <w:t>2021年</w:t>
      </w:r>
      <w:r>
        <w:rPr>
          <w:rFonts w:ascii="仿宋" w:hAnsi="仿宋" w:eastAsia="仿宋"/>
          <w:kern w:val="2"/>
          <w:sz w:val="30"/>
          <w:szCs w:val="30"/>
        </w:rPr>
        <w:t>9</w:t>
      </w:r>
      <w:r>
        <w:rPr>
          <w:rFonts w:hint="eastAsia" w:ascii="仿宋" w:hAnsi="仿宋" w:eastAsia="仿宋"/>
          <w:kern w:val="2"/>
          <w:sz w:val="30"/>
          <w:szCs w:val="30"/>
        </w:rPr>
        <w:t>月</w:t>
      </w:r>
      <w:r>
        <w:rPr>
          <w:rFonts w:ascii="仿宋" w:hAnsi="仿宋" w:eastAsia="仿宋"/>
          <w:kern w:val="2"/>
          <w:sz w:val="30"/>
          <w:szCs w:val="30"/>
        </w:rPr>
        <w:t>17</w:t>
      </w:r>
      <w:r>
        <w:rPr>
          <w:rFonts w:hint="eastAsia" w:ascii="仿宋" w:hAnsi="仿宋" w:eastAsia="仿宋"/>
          <w:kern w:val="2"/>
          <w:sz w:val="30"/>
          <w:szCs w:val="30"/>
        </w:rPr>
        <w:t>日</w:t>
      </w:r>
    </w:p>
    <w:p>
      <w:pPr>
        <w:pStyle w:val="6"/>
        <w:widowControl w:val="0"/>
        <w:kinsoku w:val="0"/>
        <w:overflowPunct w:val="0"/>
        <w:spacing w:before="0" w:beforeAutospacing="0" w:after="0" w:afterAutospacing="0" w:line="600" w:lineRule="exact"/>
        <w:ind w:firstLine="0"/>
        <w:rPr>
          <w:rFonts w:ascii="仿宋" w:hAnsi="仿宋" w:eastAsia="仿宋"/>
          <w:b/>
          <w:bCs/>
          <w:color w:val="000000"/>
          <w:sz w:val="28"/>
          <w:szCs w:val="28"/>
          <w:lang w:val="zh-CN"/>
        </w:rPr>
      </w:pPr>
      <w:bookmarkStart w:id="9" w:name="_Hlk79496761"/>
      <w:r>
        <w:rPr>
          <w:rFonts w:hint="eastAsia" w:ascii="仿宋" w:hAnsi="仿宋" w:eastAsia="仿宋"/>
          <w:b/>
          <w:bCs/>
          <w:color w:val="000000"/>
          <w:sz w:val="28"/>
          <w:szCs w:val="28"/>
          <w:lang w:val="zh-CN"/>
        </w:rPr>
        <w:t xml:space="preserve">附件1    </w:t>
      </w:r>
    </w:p>
    <w:p>
      <w:pPr>
        <w:pStyle w:val="6"/>
        <w:widowControl w:val="0"/>
        <w:kinsoku w:val="0"/>
        <w:overflowPunct w:val="0"/>
        <w:spacing w:before="0" w:beforeAutospacing="0" w:after="0" w:afterAutospacing="0" w:line="600" w:lineRule="exact"/>
        <w:ind w:firstLine="0"/>
        <w:jc w:val="center"/>
        <w:rPr>
          <w:rFonts w:asciiTheme="minorEastAsia" w:hAnsiTheme="minorEastAsia" w:eastAsiaTheme="minorEastAsia"/>
          <w:b/>
          <w:bCs/>
          <w:color w:val="000000"/>
          <w:sz w:val="36"/>
          <w:szCs w:val="36"/>
          <w:lang w:val="zh-CN"/>
        </w:rPr>
      </w:pPr>
      <w:bookmarkStart w:id="10" w:name="_Hlk82762351"/>
      <w:r>
        <w:rPr>
          <w:rFonts w:hint="eastAsia" w:asciiTheme="minorEastAsia" w:hAnsiTheme="minorEastAsia" w:eastAsiaTheme="minorEastAsia"/>
          <w:b/>
          <w:bCs/>
          <w:color w:val="000000"/>
          <w:sz w:val="36"/>
          <w:szCs w:val="36"/>
          <w:lang w:val="zh-CN"/>
        </w:rPr>
        <w:t>第一届质量工作委员会成员</w:t>
      </w:r>
      <w:bookmarkEnd w:id="10"/>
      <w:r>
        <w:rPr>
          <w:rFonts w:hint="eastAsia" w:asciiTheme="minorEastAsia" w:hAnsiTheme="minorEastAsia" w:eastAsiaTheme="minorEastAsia"/>
          <w:b/>
          <w:bCs/>
          <w:color w:val="000000"/>
          <w:sz w:val="36"/>
          <w:szCs w:val="36"/>
          <w:lang w:val="zh-CN"/>
        </w:rPr>
        <w:t>名单</w:t>
      </w:r>
    </w:p>
    <w:p>
      <w:pPr>
        <w:pStyle w:val="6"/>
        <w:widowControl w:val="0"/>
        <w:kinsoku w:val="0"/>
        <w:overflowPunct w:val="0"/>
        <w:spacing w:before="0" w:beforeAutospacing="0" w:after="0" w:afterAutospacing="0" w:line="600" w:lineRule="exact"/>
        <w:ind w:firstLine="0"/>
        <w:jc w:val="center"/>
        <w:rPr>
          <w:rFonts w:ascii="仿宋" w:hAnsi="仿宋" w:eastAsia="仿宋"/>
          <w:b/>
          <w:bCs/>
          <w:color w:val="000000"/>
          <w:lang w:val="zh-CN"/>
        </w:rPr>
      </w:pPr>
    </w:p>
    <w:bookmarkEnd w:id="9"/>
    <w:tbl>
      <w:tblPr>
        <w:tblStyle w:val="7"/>
        <w:tblW w:w="9214" w:type="dxa"/>
        <w:tblInd w:w="-147" w:type="dxa"/>
        <w:tblLayout w:type="autofit"/>
        <w:tblCellMar>
          <w:top w:w="0" w:type="dxa"/>
          <w:left w:w="108" w:type="dxa"/>
          <w:bottom w:w="0" w:type="dxa"/>
          <w:right w:w="108" w:type="dxa"/>
        </w:tblCellMar>
      </w:tblPr>
      <w:tblGrid>
        <w:gridCol w:w="742"/>
        <w:gridCol w:w="5496"/>
        <w:gridCol w:w="2976"/>
      </w:tblGrid>
      <w:tr>
        <w:tblPrEx>
          <w:tblCellMar>
            <w:top w:w="0" w:type="dxa"/>
            <w:left w:w="108" w:type="dxa"/>
            <w:bottom w:w="0" w:type="dxa"/>
            <w:right w:w="108" w:type="dxa"/>
          </w:tblCellMar>
        </w:tblPrEx>
        <w:trPr>
          <w:trHeight w:val="397" w:hRule="atLeast"/>
          <w:tblHeader/>
        </w:trPr>
        <w:tc>
          <w:tcPr>
            <w:tcW w:w="7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序号</w:t>
            </w:r>
          </w:p>
        </w:tc>
        <w:tc>
          <w:tcPr>
            <w:tcW w:w="5496"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单位名称</w:t>
            </w:r>
          </w:p>
        </w:tc>
        <w:tc>
          <w:tcPr>
            <w:tcW w:w="2976"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备注</w:t>
            </w: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1</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中国石油天然气集团公司</w:t>
            </w:r>
          </w:p>
        </w:tc>
        <w:tc>
          <w:tcPr>
            <w:tcW w:w="297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副主任委员单位</w:t>
            </w: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2</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中国石油化工集团公司</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3</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中国海洋石油总公司</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4</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中国中化集团公司</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5</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中国化工集团公司</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6</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中国化学工程集团公司</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7</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陕西延长石油（集团）有限责任公司</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8</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中国氯碱工业协会</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9</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中国磷肥工业协会</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10</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湖南省石油化学行业管理办公室</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11</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上海市计量测试技术研究院</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12</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山东省石油化学工业协会</w:t>
            </w:r>
          </w:p>
        </w:tc>
        <w:tc>
          <w:tcPr>
            <w:tcW w:w="297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委员单位</w:t>
            </w: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13</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江苏省化工行业协会</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14</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上海市化工行业协会</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15</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海洋石油工程股份有限公司</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16</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中海油能源发展油田建设工程分公司</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17</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中国蓝星(集团)股份有限公司</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18</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巨化集团公司</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19</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四川泸天化股份公司</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20</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贵州轮胎股份有限公司</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21</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河南心连心化肥有限公司</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22</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株洲时代新材料科技股份有限公司</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23</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沧州大化集团有限责任公司</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24</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中国石油天然气股份有限公司兰州石化分公司</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25</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中国石油天然气股份有限公司吉林石化分公司</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26</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中沙（天津）石化有限公司</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27</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中化二建集团有限公司</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28</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天津渤海化工集团有限责任公司</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29</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湖北兴发化工集团股份有限公司</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30</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山东省鲁化生产力促进中心</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31</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中国氮肥工业协会</w:t>
            </w:r>
          </w:p>
        </w:tc>
        <w:tc>
          <w:tcPr>
            <w:tcW w:w="297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成员单位</w:t>
            </w: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32</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中国纯碱工业协会</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33</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中国聚氨酯工业协会</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34</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中国化工装备协会</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35</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中国无机盐工业协会</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36</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安徽省石油化学工业协会</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37</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甘肃省石化工业协会</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38</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湖北省石化行业协会</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39</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河南省石油和化学工业协会</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40</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江苏省农药协会</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41</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江苏省橡胶工业协会</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42</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山东省农药工业协会</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43</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山东省橡胶工业协会</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44</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浙江省橡胶工业协会</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45</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山西三维集团股份有限公司</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46</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神华宁夏煤业集团公司煤炭化学工业分公司</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47</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云南盐化股份有限公司</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48</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中国化学工程第六建设有限公司</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49</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中国石油天然气股份有限公司独山子石化分公司</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50</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中海油气开发利用公司</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51</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中昊晨光化工研究院有限公司</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52</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陕西延长石油（集团）有限责任公司永坪炼油厂</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53</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上海回力胶鞋有限公司</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54</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上海古象化工发展科技有限公司</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r>
        <w:tblPrEx>
          <w:tblCellMar>
            <w:top w:w="0" w:type="dxa"/>
            <w:left w:w="108" w:type="dxa"/>
            <w:bottom w:w="0" w:type="dxa"/>
            <w:right w:w="108" w:type="dxa"/>
          </w:tblCellMar>
        </w:tblPrEx>
        <w:trPr>
          <w:trHeight w:val="397" w:hRule="atLeast"/>
        </w:trPr>
        <w:tc>
          <w:tcPr>
            <w:tcW w:w="74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55</w:t>
            </w:r>
          </w:p>
        </w:tc>
        <w:tc>
          <w:tcPr>
            <w:tcW w:w="5496" w:type="dxa"/>
            <w:tcBorders>
              <w:top w:val="nil"/>
              <w:left w:val="nil"/>
              <w:bottom w:val="single" w:color="auto" w:sz="4" w:space="0"/>
              <w:right w:val="single" w:color="auto" w:sz="4" w:space="0"/>
            </w:tcBorders>
            <w:shd w:val="clear" w:color="auto" w:fill="auto"/>
            <w:noWrap/>
            <w:vAlign w:val="center"/>
          </w:tcPr>
          <w:p>
            <w:pPr>
              <w:widowControl/>
              <w:ind w:firstLine="0"/>
              <w:jc w:val="center"/>
              <w:rPr>
                <w:rFonts w:ascii="仿宋_GB2312" w:hAnsi="宋体" w:eastAsia="仿宋_GB2312"/>
                <w:color w:val="000000"/>
                <w:kern w:val="0"/>
                <w:sz w:val="22"/>
                <w:szCs w:val="22"/>
              </w:rPr>
            </w:pPr>
            <w:r>
              <w:rPr>
                <w:rFonts w:hint="eastAsia" w:ascii="仿宋_GB2312" w:hAnsi="宋体" w:eastAsia="仿宋_GB2312"/>
                <w:color w:val="000000"/>
                <w:kern w:val="0"/>
                <w:sz w:val="22"/>
                <w:szCs w:val="22"/>
              </w:rPr>
              <w:t>上海华谊能源化工有限公司</w:t>
            </w:r>
          </w:p>
        </w:tc>
        <w:tc>
          <w:tcPr>
            <w:tcW w:w="2976" w:type="dxa"/>
            <w:vMerge w:val="continue"/>
            <w:tcBorders>
              <w:top w:val="nil"/>
              <w:left w:val="single" w:color="auto" w:sz="4" w:space="0"/>
              <w:bottom w:val="single" w:color="000000" w:sz="4" w:space="0"/>
              <w:right w:val="single" w:color="auto" w:sz="4" w:space="0"/>
            </w:tcBorders>
            <w:vAlign w:val="center"/>
          </w:tcPr>
          <w:p>
            <w:pPr>
              <w:widowControl/>
              <w:ind w:firstLine="0"/>
              <w:jc w:val="left"/>
              <w:rPr>
                <w:rFonts w:ascii="仿宋_GB2312" w:hAnsi="宋体" w:eastAsia="仿宋_GB2312"/>
                <w:color w:val="000000"/>
                <w:kern w:val="0"/>
                <w:sz w:val="22"/>
                <w:szCs w:val="22"/>
              </w:rPr>
            </w:pPr>
          </w:p>
        </w:tc>
      </w:tr>
    </w:tbl>
    <w:p>
      <w:pPr>
        <w:pStyle w:val="6"/>
        <w:widowControl w:val="0"/>
        <w:kinsoku w:val="0"/>
        <w:overflowPunct w:val="0"/>
        <w:spacing w:before="0" w:beforeAutospacing="0" w:after="0" w:afterAutospacing="0" w:line="600" w:lineRule="exact"/>
        <w:ind w:firstLine="0"/>
        <w:rPr>
          <w:rFonts w:ascii="仿宋" w:hAnsi="仿宋" w:eastAsia="仿宋"/>
          <w:b/>
          <w:bCs/>
          <w:color w:val="000000"/>
          <w:sz w:val="28"/>
          <w:szCs w:val="28"/>
          <w:lang w:val="zh-CN"/>
        </w:rPr>
      </w:pPr>
    </w:p>
    <w:p>
      <w:pPr>
        <w:pStyle w:val="6"/>
        <w:widowControl w:val="0"/>
        <w:kinsoku w:val="0"/>
        <w:overflowPunct w:val="0"/>
        <w:spacing w:before="0" w:beforeAutospacing="0" w:after="0" w:afterAutospacing="0" w:line="600" w:lineRule="exact"/>
        <w:ind w:firstLine="0"/>
        <w:rPr>
          <w:rFonts w:ascii="仿宋" w:hAnsi="仿宋" w:eastAsia="仿宋"/>
          <w:b/>
          <w:bCs/>
          <w:color w:val="000000"/>
          <w:sz w:val="28"/>
          <w:szCs w:val="28"/>
          <w:lang w:val="zh-CN"/>
        </w:rPr>
      </w:pPr>
    </w:p>
    <w:p>
      <w:pPr>
        <w:pStyle w:val="6"/>
        <w:widowControl w:val="0"/>
        <w:kinsoku w:val="0"/>
        <w:overflowPunct w:val="0"/>
        <w:spacing w:before="0" w:beforeAutospacing="0" w:after="0" w:afterAutospacing="0" w:line="600" w:lineRule="exact"/>
        <w:ind w:firstLine="0"/>
        <w:rPr>
          <w:rFonts w:ascii="仿宋" w:hAnsi="仿宋" w:eastAsia="仿宋"/>
          <w:b/>
          <w:bCs/>
          <w:color w:val="000000"/>
          <w:sz w:val="28"/>
          <w:szCs w:val="28"/>
          <w:lang w:val="zh-CN"/>
        </w:rPr>
      </w:pPr>
    </w:p>
    <w:p>
      <w:pPr>
        <w:pStyle w:val="6"/>
        <w:widowControl w:val="0"/>
        <w:kinsoku w:val="0"/>
        <w:overflowPunct w:val="0"/>
        <w:spacing w:before="0" w:beforeAutospacing="0" w:after="0" w:afterAutospacing="0" w:line="600" w:lineRule="exact"/>
        <w:ind w:firstLine="0"/>
        <w:rPr>
          <w:rFonts w:ascii="仿宋" w:hAnsi="仿宋" w:eastAsia="仿宋"/>
          <w:b/>
          <w:bCs/>
          <w:color w:val="000000"/>
          <w:sz w:val="28"/>
          <w:szCs w:val="28"/>
          <w:lang w:val="zh-CN"/>
        </w:rPr>
      </w:pPr>
    </w:p>
    <w:p>
      <w:pPr>
        <w:pStyle w:val="6"/>
        <w:widowControl w:val="0"/>
        <w:kinsoku w:val="0"/>
        <w:overflowPunct w:val="0"/>
        <w:spacing w:before="0" w:beforeAutospacing="0" w:after="0" w:afterAutospacing="0" w:line="600" w:lineRule="exact"/>
        <w:ind w:firstLine="0"/>
        <w:rPr>
          <w:rFonts w:ascii="仿宋" w:hAnsi="仿宋" w:eastAsia="仿宋"/>
          <w:b/>
          <w:bCs/>
          <w:color w:val="000000"/>
          <w:sz w:val="28"/>
          <w:szCs w:val="28"/>
          <w:lang w:val="zh-CN"/>
        </w:rPr>
      </w:pPr>
      <w:r>
        <w:rPr>
          <w:rFonts w:hint="eastAsia" w:ascii="仿宋" w:hAnsi="仿宋" w:eastAsia="仿宋"/>
          <w:b/>
          <w:bCs/>
          <w:color w:val="000000"/>
          <w:sz w:val="28"/>
          <w:szCs w:val="28"/>
          <w:lang w:val="zh-CN"/>
        </w:rPr>
        <w:t>附件2</w:t>
      </w:r>
    </w:p>
    <w:p>
      <w:pPr>
        <w:pStyle w:val="6"/>
        <w:widowControl w:val="0"/>
        <w:kinsoku w:val="0"/>
        <w:overflowPunct w:val="0"/>
        <w:spacing w:before="0" w:beforeAutospacing="0" w:after="0" w:afterAutospacing="0" w:line="360" w:lineRule="auto"/>
        <w:ind w:firstLine="723" w:firstLineChars="200"/>
        <w:rPr>
          <w:rFonts w:asciiTheme="minorEastAsia" w:hAnsiTheme="minorEastAsia" w:eastAsiaTheme="minorEastAsia"/>
          <w:b/>
          <w:kern w:val="2"/>
          <w:sz w:val="36"/>
          <w:szCs w:val="36"/>
        </w:rPr>
      </w:pPr>
      <w:r>
        <w:rPr>
          <w:rFonts w:hint="eastAsia" w:asciiTheme="minorEastAsia" w:hAnsiTheme="minorEastAsia" w:eastAsiaTheme="minorEastAsia"/>
          <w:b/>
          <w:kern w:val="2"/>
          <w:sz w:val="36"/>
          <w:szCs w:val="36"/>
        </w:rPr>
        <w:t>第一</w:t>
      </w:r>
      <w:r>
        <w:rPr>
          <w:rFonts w:asciiTheme="minorEastAsia" w:hAnsiTheme="minorEastAsia" w:eastAsiaTheme="minorEastAsia"/>
          <w:b/>
          <w:kern w:val="2"/>
          <w:sz w:val="36"/>
          <w:szCs w:val="36"/>
        </w:rPr>
        <w:t>届</w:t>
      </w:r>
      <w:r>
        <w:rPr>
          <w:rFonts w:hint="eastAsia" w:asciiTheme="minorEastAsia" w:hAnsiTheme="minorEastAsia" w:eastAsiaTheme="minorEastAsia"/>
          <w:b/>
          <w:kern w:val="2"/>
          <w:sz w:val="36"/>
          <w:szCs w:val="36"/>
        </w:rPr>
        <w:t>质量</w:t>
      </w:r>
      <w:r>
        <w:rPr>
          <w:rFonts w:asciiTheme="minorEastAsia" w:hAnsiTheme="minorEastAsia" w:eastAsiaTheme="minorEastAsia"/>
          <w:b/>
          <w:kern w:val="2"/>
          <w:sz w:val="36"/>
          <w:szCs w:val="36"/>
        </w:rPr>
        <w:t>工作委员会</w:t>
      </w:r>
      <w:r>
        <w:rPr>
          <w:rFonts w:hint="eastAsia" w:asciiTheme="minorEastAsia" w:hAnsiTheme="minorEastAsia" w:eastAsiaTheme="minorEastAsia"/>
          <w:b/>
          <w:kern w:val="2"/>
          <w:sz w:val="36"/>
          <w:szCs w:val="36"/>
        </w:rPr>
        <w:t>主任</w:t>
      </w:r>
      <w:r>
        <w:rPr>
          <w:rFonts w:asciiTheme="minorEastAsia" w:hAnsiTheme="minorEastAsia" w:eastAsiaTheme="minorEastAsia"/>
          <w:b/>
          <w:kern w:val="2"/>
          <w:sz w:val="36"/>
          <w:szCs w:val="36"/>
        </w:rPr>
        <w:t>委员会</w:t>
      </w:r>
      <w:r>
        <w:rPr>
          <w:rFonts w:hint="eastAsia" w:asciiTheme="minorEastAsia" w:hAnsiTheme="minorEastAsia" w:eastAsiaTheme="minorEastAsia"/>
          <w:b/>
          <w:kern w:val="2"/>
          <w:sz w:val="36"/>
          <w:szCs w:val="36"/>
        </w:rPr>
        <w:t>组织</w:t>
      </w:r>
      <w:r>
        <w:rPr>
          <w:rFonts w:asciiTheme="minorEastAsia" w:hAnsiTheme="minorEastAsia" w:eastAsiaTheme="minorEastAsia"/>
          <w:b/>
          <w:kern w:val="2"/>
          <w:sz w:val="36"/>
          <w:szCs w:val="36"/>
        </w:rPr>
        <w:t>机构</w:t>
      </w:r>
      <w:r>
        <w:rPr>
          <w:rFonts w:hint="eastAsia" w:asciiTheme="minorEastAsia" w:hAnsiTheme="minorEastAsia" w:eastAsiaTheme="minorEastAsia"/>
          <w:b/>
          <w:kern w:val="2"/>
          <w:sz w:val="36"/>
          <w:szCs w:val="36"/>
        </w:rPr>
        <w:t>成员名单</w:t>
      </w:r>
    </w:p>
    <w:p>
      <w:pPr>
        <w:pStyle w:val="6"/>
        <w:widowControl w:val="0"/>
        <w:kinsoku w:val="0"/>
        <w:overflowPunct w:val="0"/>
        <w:spacing w:before="0" w:beforeAutospacing="0" w:after="0" w:afterAutospacing="0" w:line="600" w:lineRule="exact"/>
        <w:ind w:firstLine="0"/>
        <w:rPr>
          <w:rFonts w:ascii="仿宋" w:hAnsi="仿宋" w:eastAsia="仿宋"/>
          <w:b/>
          <w:bCs/>
          <w:color w:val="000000"/>
          <w:sz w:val="28"/>
          <w:szCs w:val="28"/>
          <w:lang w:val="zh-CN"/>
        </w:rPr>
      </w:pPr>
    </w:p>
    <w:tbl>
      <w:tblPr>
        <w:tblStyle w:val="7"/>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680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55" w:type="dxa"/>
            <w:vAlign w:val="center"/>
          </w:tcPr>
          <w:p>
            <w:pPr>
              <w:pStyle w:val="13"/>
              <w:spacing w:line="360" w:lineRule="exact"/>
              <w:ind w:firstLine="0" w:firstLineChars="0"/>
              <w:jc w:val="center"/>
              <w:rPr>
                <w:b/>
                <w:bCs/>
                <w:color w:val="000000"/>
                <w:sz w:val="24"/>
                <w:szCs w:val="24"/>
              </w:rPr>
            </w:pPr>
            <w:r>
              <w:rPr>
                <w:rFonts w:hint="eastAsia"/>
                <w:b/>
                <w:bCs/>
                <w:color w:val="000000"/>
                <w:sz w:val="24"/>
                <w:szCs w:val="24"/>
              </w:rPr>
              <w:t>职务</w:t>
            </w:r>
          </w:p>
        </w:tc>
        <w:tc>
          <w:tcPr>
            <w:tcW w:w="6804" w:type="dxa"/>
            <w:vAlign w:val="center"/>
          </w:tcPr>
          <w:p>
            <w:pPr>
              <w:pStyle w:val="13"/>
              <w:spacing w:line="500" w:lineRule="exact"/>
              <w:ind w:firstLine="0" w:firstLineChars="0"/>
              <w:jc w:val="center"/>
              <w:rPr>
                <w:b/>
                <w:bCs/>
                <w:color w:val="000000"/>
                <w:sz w:val="24"/>
                <w:szCs w:val="24"/>
              </w:rPr>
            </w:pPr>
            <w:r>
              <w:rPr>
                <w:rFonts w:hint="eastAsia"/>
                <w:b/>
                <w:bCs/>
                <w:color w:val="000000"/>
                <w:sz w:val="24"/>
                <w:szCs w:val="24"/>
              </w:rPr>
              <w:t>所在单位及原</w:t>
            </w:r>
            <w:r>
              <w:rPr>
                <w:b/>
                <w:bCs/>
                <w:color w:val="000000"/>
                <w:sz w:val="24"/>
                <w:szCs w:val="24"/>
              </w:rPr>
              <w:t>职务</w:t>
            </w:r>
          </w:p>
        </w:tc>
        <w:tc>
          <w:tcPr>
            <w:tcW w:w="992" w:type="dxa"/>
            <w:vAlign w:val="center"/>
          </w:tcPr>
          <w:p>
            <w:pPr>
              <w:pStyle w:val="13"/>
              <w:spacing w:line="500" w:lineRule="exact"/>
              <w:ind w:firstLine="0" w:firstLineChars="0"/>
              <w:jc w:val="center"/>
              <w:rPr>
                <w:b/>
                <w:bCs/>
                <w:color w:val="000000"/>
                <w:sz w:val="24"/>
                <w:szCs w:val="24"/>
              </w:rPr>
            </w:pPr>
            <w:r>
              <w:rPr>
                <w:rFonts w:hint="eastAsia"/>
                <w:b/>
                <w:bCs/>
                <w:color w:val="000000"/>
                <w:sz w:val="24"/>
                <w:szCs w:val="24"/>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555" w:type="dxa"/>
            <w:vAlign w:val="center"/>
          </w:tcPr>
          <w:p>
            <w:pPr>
              <w:pStyle w:val="13"/>
              <w:spacing w:line="500" w:lineRule="exact"/>
              <w:ind w:firstLine="0" w:firstLineChars="0"/>
              <w:jc w:val="center"/>
              <w:rPr>
                <w:color w:val="000000"/>
                <w:sz w:val="24"/>
                <w:szCs w:val="24"/>
              </w:rPr>
            </w:pPr>
            <w:r>
              <w:rPr>
                <w:rFonts w:hint="eastAsia"/>
                <w:color w:val="000000"/>
                <w:sz w:val="24"/>
                <w:szCs w:val="24"/>
              </w:rPr>
              <w:t>主任委员</w:t>
            </w:r>
          </w:p>
        </w:tc>
        <w:tc>
          <w:tcPr>
            <w:tcW w:w="6804" w:type="dxa"/>
            <w:vAlign w:val="center"/>
          </w:tcPr>
          <w:p>
            <w:pPr>
              <w:pStyle w:val="13"/>
              <w:spacing w:line="500" w:lineRule="exact"/>
              <w:ind w:firstLine="0" w:firstLineChars="0"/>
              <w:jc w:val="left"/>
              <w:rPr>
                <w:color w:val="000000"/>
                <w:sz w:val="24"/>
                <w:szCs w:val="24"/>
              </w:rPr>
            </w:pPr>
            <w:r>
              <w:rPr>
                <w:rFonts w:hint="eastAsia"/>
                <w:color w:val="000000"/>
                <w:sz w:val="24"/>
                <w:szCs w:val="24"/>
              </w:rPr>
              <w:t>中国石油和化学工业联合会副会长</w:t>
            </w:r>
          </w:p>
        </w:tc>
        <w:tc>
          <w:tcPr>
            <w:tcW w:w="992" w:type="dxa"/>
            <w:vAlign w:val="center"/>
          </w:tcPr>
          <w:p>
            <w:pPr>
              <w:pStyle w:val="13"/>
              <w:spacing w:line="500" w:lineRule="exact"/>
              <w:ind w:firstLine="0" w:firstLineChars="0"/>
              <w:jc w:val="center"/>
              <w:rPr>
                <w:color w:val="000000"/>
                <w:sz w:val="24"/>
                <w:szCs w:val="24"/>
              </w:rPr>
            </w:pPr>
            <w:r>
              <w:rPr>
                <w:rFonts w:hint="eastAsia"/>
                <w:color w:val="000000"/>
                <w:sz w:val="24"/>
                <w:szCs w:val="24"/>
              </w:rPr>
              <w:t>周竹叶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restart"/>
            <w:vAlign w:val="center"/>
          </w:tcPr>
          <w:p>
            <w:pPr>
              <w:pStyle w:val="13"/>
              <w:spacing w:line="500" w:lineRule="exact"/>
              <w:ind w:firstLine="0" w:firstLineChars="0"/>
              <w:jc w:val="center"/>
              <w:rPr>
                <w:color w:val="000000"/>
                <w:sz w:val="24"/>
                <w:szCs w:val="24"/>
              </w:rPr>
            </w:pPr>
            <w:r>
              <w:rPr>
                <w:rFonts w:hint="eastAsia"/>
                <w:color w:val="000000"/>
                <w:sz w:val="24"/>
                <w:szCs w:val="24"/>
              </w:rPr>
              <w:t>副主任委员</w:t>
            </w:r>
          </w:p>
        </w:tc>
        <w:tc>
          <w:tcPr>
            <w:tcW w:w="6804" w:type="dxa"/>
          </w:tcPr>
          <w:p>
            <w:pPr>
              <w:pStyle w:val="13"/>
              <w:spacing w:line="500" w:lineRule="exact"/>
              <w:ind w:firstLine="0" w:firstLineChars="0"/>
              <w:jc w:val="left"/>
              <w:rPr>
                <w:color w:val="000000"/>
                <w:sz w:val="24"/>
                <w:szCs w:val="24"/>
              </w:rPr>
            </w:pPr>
            <w:r>
              <w:rPr>
                <w:rFonts w:hint="eastAsia"/>
                <w:color w:val="000000"/>
                <w:sz w:val="24"/>
                <w:szCs w:val="24"/>
              </w:rPr>
              <w:t>中国石油天然气集团公司质量与标准管理部总经理</w:t>
            </w:r>
          </w:p>
        </w:tc>
        <w:tc>
          <w:tcPr>
            <w:tcW w:w="992" w:type="dxa"/>
          </w:tcPr>
          <w:p>
            <w:pPr>
              <w:pStyle w:val="13"/>
              <w:spacing w:line="500" w:lineRule="exact"/>
              <w:ind w:firstLine="0" w:firstLineChars="0"/>
              <w:jc w:val="left"/>
              <w:rPr>
                <w:color w:val="000000"/>
                <w:sz w:val="24"/>
                <w:szCs w:val="24"/>
              </w:rPr>
            </w:pPr>
            <w:r>
              <w:rPr>
                <w:rFonts w:hint="eastAsia"/>
                <w:color w:val="000000"/>
                <w:sz w:val="24"/>
                <w:szCs w:val="24"/>
              </w:rPr>
              <w:t>于洪金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vAlign w:val="center"/>
          </w:tcPr>
          <w:p>
            <w:pPr>
              <w:pStyle w:val="13"/>
              <w:spacing w:line="500" w:lineRule="exact"/>
              <w:ind w:firstLine="0" w:firstLineChars="0"/>
              <w:jc w:val="center"/>
              <w:rPr>
                <w:color w:val="000000"/>
                <w:sz w:val="24"/>
                <w:szCs w:val="24"/>
              </w:rPr>
            </w:pPr>
          </w:p>
        </w:tc>
        <w:tc>
          <w:tcPr>
            <w:tcW w:w="6804" w:type="dxa"/>
          </w:tcPr>
          <w:p>
            <w:pPr>
              <w:pStyle w:val="13"/>
              <w:spacing w:line="500" w:lineRule="exact"/>
              <w:ind w:firstLine="0" w:firstLineChars="0"/>
              <w:jc w:val="left"/>
              <w:rPr>
                <w:color w:val="000000"/>
                <w:sz w:val="24"/>
                <w:szCs w:val="24"/>
              </w:rPr>
            </w:pPr>
            <w:r>
              <w:rPr>
                <w:rFonts w:hint="eastAsia"/>
                <w:color w:val="000000"/>
                <w:sz w:val="24"/>
                <w:szCs w:val="24"/>
              </w:rPr>
              <w:t>中国石油化工集团公司科技部副主任</w:t>
            </w:r>
          </w:p>
        </w:tc>
        <w:tc>
          <w:tcPr>
            <w:tcW w:w="992" w:type="dxa"/>
          </w:tcPr>
          <w:p>
            <w:pPr>
              <w:pStyle w:val="13"/>
              <w:spacing w:line="500" w:lineRule="exact"/>
              <w:ind w:firstLine="0" w:firstLineChars="0"/>
              <w:jc w:val="left"/>
              <w:rPr>
                <w:color w:val="000000"/>
                <w:sz w:val="24"/>
                <w:szCs w:val="24"/>
              </w:rPr>
            </w:pPr>
            <w:r>
              <w:rPr>
                <w:rFonts w:hint="eastAsia"/>
                <w:color w:val="000000"/>
                <w:sz w:val="24"/>
                <w:szCs w:val="24"/>
              </w:rPr>
              <w:t>卞凤鸣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vAlign w:val="center"/>
          </w:tcPr>
          <w:p>
            <w:pPr>
              <w:pStyle w:val="13"/>
              <w:spacing w:line="500" w:lineRule="exact"/>
              <w:ind w:firstLine="0" w:firstLineChars="0"/>
              <w:jc w:val="center"/>
              <w:rPr>
                <w:color w:val="000000"/>
                <w:sz w:val="24"/>
                <w:szCs w:val="24"/>
              </w:rPr>
            </w:pPr>
          </w:p>
        </w:tc>
        <w:tc>
          <w:tcPr>
            <w:tcW w:w="6804" w:type="dxa"/>
          </w:tcPr>
          <w:p>
            <w:pPr>
              <w:pStyle w:val="13"/>
              <w:spacing w:line="500" w:lineRule="exact"/>
              <w:ind w:firstLine="0" w:firstLineChars="0"/>
              <w:jc w:val="left"/>
              <w:rPr>
                <w:color w:val="000000"/>
                <w:sz w:val="24"/>
                <w:szCs w:val="24"/>
              </w:rPr>
            </w:pPr>
            <w:r>
              <w:rPr>
                <w:rFonts w:hint="eastAsia"/>
                <w:color w:val="000000"/>
                <w:sz w:val="24"/>
                <w:szCs w:val="24"/>
              </w:rPr>
              <w:t>中国海洋石油总公司安全副总监、质量健康安全环保部总经理</w:t>
            </w:r>
          </w:p>
        </w:tc>
        <w:tc>
          <w:tcPr>
            <w:tcW w:w="992" w:type="dxa"/>
          </w:tcPr>
          <w:p>
            <w:pPr>
              <w:pStyle w:val="13"/>
              <w:spacing w:line="500" w:lineRule="exact"/>
              <w:ind w:firstLine="0" w:firstLineChars="0"/>
              <w:jc w:val="left"/>
              <w:rPr>
                <w:color w:val="000000"/>
                <w:sz w:val="24"/>
                <w:szCs w:val="24"/>
              </w:rPr>
            </w:pPr>
            <w:r>
              <w:rPr>
                <w:rFonts w:hint="eastAsia"/>
                <w:color w:val="000000"/>
                <w:sz w:val="24"/>
                <w:szCs w:val="24"/>
              </w:rPr>
              <w:t>宋立崧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55" w:type="dxa"/>
            <w:vMerge w:val="continue"/>
            <w:vAlign w:val="center"/>
          </w:tcPr>
          <w:p>
            <w:pPr>
              <w:pStyle w:val="13"/>
              <w:spacing w:line="500" w:lineRule="exact"/>
              <w:ind w:firstLine="0" w:firstLineChars="0"/>
              <w:jc w:val="center"/>
              <w:rPr>
                <w:color w:val="000000"/>
                <w:sz w:val="24"/>
                <w:szCs w:val="24"/>
              </w:rPr>
            </w:pPr>
          </w:p>
        </w:tc>
        <w:tc>
          <w:tcPr>
            <w:tcW w:w="6804" w:type="dxa"/>
          </w:tcPr>
          <w:p>
            <w:pPr>
              <w:pStyle w:val="13"/>
              <w:spacing w:line="500" w:lineRule="exact"/>
              <w:ind w:firstLine="0" w:firstLineChars="0"/>
              <w:jc w:val="left"/>
              <w:rPr>
                <w:color w:val="000000"/>
                <w:sz w:val="24"/>
                <w:szCs w:val="24"/>
              </w:rPr>
            </w:pPr>
            <w:r>
              <w:rPr>
                <w:rFonts w:hint="eastAsia"/>
                <w:color w:val="000000"/>
                <w:sz w:val="24"/>
                <w:szCs w:val="24"/>
              </w:rPr>
              <w:t>中国中化集团公司战略规划部副总经理</w:t>
            </w:r>
          </w:p>
        </w:tc>
        <w:tc>
          <w:tcPr>
            <w:tcW w:w="992" w:type="dxa"/>
          </w:tcPr>
          <w:p>
            <w:pPr>
              <w:pStyle w:val="13"/>
              <w:spacing w:line="500" w:lineRule="exact"/>
              <w:ind w:firstLine="0" w:firstLineChars="0"/>
              <w:jc w:val="left"/>
              <w:rPr>
                <w:color w:val="000000"/>
                <w:sz w:val="24"/>
                <w:szCs w:val="24"/>
              </w:rPr>
            </w:pPr>
            <w:r>
              <w:rPr>
                <w:rFonts w:hint="eastAsia"/>
                <w:color w:val="000000"/>
                <w:sz w:val="24"/>
                <w:szCs w:val="24"/>
              </w:rPr>
              <w:t>邓小军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vAlign w:val="center"/>
          </w:tcPr>
          <w:p>
            <w:pPr>
              <w:pStyle w:val="13"/>
              <w:spacing w:line="500" w:lineRule="exact"/>
              <w:ind w:firstLine="0" w:firstLineChars="0"/>
              <w:jc w:val="center"/>
              <w:rPr>
                <w:color w:val="000000"/>
                <w:sz w:val="24"/>
                <w:szCs w:val="24"/>
              </w:rPr>
            </w:pPr>
          </w:p>
        </w:tc>
        <w:tc>
          <w:tcPr>
            <w:tcW w:w="6804" w:type="dxa"/>
          </w:tcPr>
          <w:p>
            <w:pPr>
              <w:pStyle w:val="13"/>
              <w:spacing w:line="500" w:lineRule="exact"/>
              <w:ind w:firstLine="0" w:firstLineChars="0"/>
              <w:jc w:val="left"/>
              <w:rPr>
                <w:color w:val="000000"/>
                <w:sz w:val="24"/>
                <w:szCs w:val="24"/>
              </w:rPr>
            </w:pPr>
            <w:r>
              <w:rPr>
                <w:rFonts w:hint="eastAsia"/>
                <w:color w:val="000000"/>
                <w:sz w:val="24"/>
                <w:szCs w:val="24"/>
              </w:rPr>
              <w:t>中国化工集团公司生产经营办（安全环保部）副主任</w:t>
            </w:r>
          </w:p>
        </w:tc>
        <w:tc>
          <w:tcPr>
            <w:tcW w:w="992" w:type="dxa"/>
          </w:tcPr>
          <w:p>
            <w:pPr>
              <w:pStyle w:val="13"/>
              <w:spacing w:line="500" w:lineRule="exact"/>
              <w:ind w:firstLine="0" w:firstLineChars="0"/>
              <w:jc w:val="left"/>
              <w:rPr>
                <w:color w:val="000000"/>
                <w:sz w:val="24"/>
                <w:szCs w:val="24"/>
              </w:rPr>
            </w:pPr>
            <w:r>
              <w:rPr>
                <w:rFonts w:hint="eastAsia"/>
                <w:color w:val="000000"/>
                <w:sz w:val="24"/>
                <w:szCs w:val="24"/>
              </w:rPr>
              <w:t>嵇建军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vAlign w:val="center"/>
          </w:tcPr>
          <w:p>
            <w:pPr>
              <w:pStyle w:val="13"/>
              <w:spacing w:line="500" w:lineRule="exact"/>
              <w:ind w:firstLine="0" w:firstLineChars="0"/>
              <w:jc w:val="center"/>
              <w:rPr>
                <w:color w:val="000000"/>
                <w:sz w:val="24"/>
                <w:szCs w:val="24"/>
              </w:rPr>
            </w:pPr>
          </w:p>
        </w:tc>
        <w:tc>
          <w:tcPr>
            <w:tcW w:w="6804" w:type="dxa"/>
          </w:tcPr>
          <w:p>
            <w:pPr>
              <w:pStyle w:val="13"/>
              <w:spacing w:line="500" w:lineRule="exact"/>
              <w:ind w:firstLine="0" w:firstLineChars="0"/>
              <w:jc w:val="left"/>
              <w:rPr>
                <w:color w:val="000000"/>
                <w:sz w:val="24"/>
                <w:szCs w:val="24"/>
              </w:rPr>
            </w:pPr>
            <w:r>
              <w:rPr>
                <w:rFonts w:hint="eastAsia"/>
                <w:color w:val="000000"/>
                <w:sz w:val="24"/>
                <w:szCs w:val="24"/>
              </w:rPr>
              <w:t>中国化学工程集团公司质量安全部主任</w:t>
            </w:r>
          </w:p>
        </w:tc>
        <w:tc>
          <w:tcPr>
            <w:tcW w:w="992" w:type="dxa"/>
          </w:tcPr>
          <w:p>
            <w:pPr>
              <w:pStyle w:val="13"/>
              <w:spacing w:line="500" w:lineRule="exact"/>
              <w:ind w:firstLine="0" w:firstLineChars="0"/>
              <w:jc w:val="left"/>
              <w:rPr>
                <w:color w:val="000000"/>
                <w:sz w:val="24"/>
                <w:szCs w:val="24"/>
              </w:rPr>
            </w:pPr>
            <w:r>
              <w:rPr>
                <w:rFonts w:hint="eastAsia"/>
                <w:color w:val="000000"/>
                <w:sz w:val="24"/>
                <w:szCs w:val="24"/>
              </w:rPr>
              <w:t>张敏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vAlign w:val="center"/>
          </w:tcPr>
          <w:p>
            <w:pPr>
              <w:pStyle w:val="13"/>
              <w:spacing w:line="500" w:lineRule="exact"/>
              <w:ind w:firstLine="0" w:firstLineChars="0"/>
              <w:jc w:val="center"/>
              <w:rPr>
                <w:color w:val="000000"/>
                <w:sz w:val="24"/>
                <w:szCs w:val="24"/>
              </w:rPr>
            </w:pPr>
          </w:p>
        </w:tc>
        <w:tc>
          <w:tcPr>
            <w:tcW w:w="6804" w:type="dxa"/>
          </w:tcPr>
          <w:p>
            <w:pPr>
              <w:pStyle w:val="13"/>
              <w:spacing w:line="500" w:lineRule="exact"/>
              <w:ind w:firstLine="0" w:firstLineChars="0"/>
              <w:jc w:val="left"/>
              <w:rPr>
                <w:color w:val="000000"/>
                <w:sz w:val="24"/>
                <w:szCs w:val="24"/>
              </w:rPr>
            </w:pPr>
            <w:r>
              <w:rPr>
                <w:rFonts w:hint="eastAsia"/>
                <w:color w:val="000000"/>
                <w:sz w:val="24"/>
                <w:szCs w:val="24"/>
              </w:rPr>
              <w:t>陕西延长石油（集团）有限责任公司安全环保质监部部长</w:t>
            </w:r>
          </w:p>
        </w:tc>
        <w:tc>
          <w:tcPr>
            <w:tcW w:w="992" w:type="dxa"/>
          </w:tcPr>
          <w:p>
            <w:pPr>
              <w:pStyle w:val="13"/>
              <w:spacing w:line="500" w:lineRule="exact"/>
              <w:ind w:firstLine="0" w:firstLineChars="0"/>
              <w:jc w:val="left"/>
              <w:rPr>
                <w:color w:val="000000"/>
                <w:sz w:val="24"/>
                <w:szCs w:val="24"/>
              </w:rPr>
            </w:pPr>
            <w:r>
              <w:rPr>
                <w:rFonts w:hint="eastAsia"/>
                <w:color w:val="000000"/>
                <w:sz w:val="24"/>
                <w:szCs w:val="24"/>
              </w:rPr>
              <w:t>郝爱武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55" w:type="dxa"/>
            <w:vMerge w:val="continue"/>
            <w:vAlign w:val="center"/>
          </w:tcPr>
          <w:p>
            <w:pPr>
              <w:pStyle w:val="13"/>
              <w:spacing w:line="500" w:lineRule="exact"/>
              <w:ind w:firstLine="0" w:firstLineChars="0"/>
              <w:jc w:val="center"/>
              <w:rPr>
                <w:color w:val="000000"/>
                <w:sz w:val="24"/>
                <w:szCs w:val="24"/>
              </w:rPr>
            </w:pPr>
          </w:p>
        </w:tc>
        <w:tc>
          <w:tcPr>
            <w:tcW w:w="6804" w:type="dxa"/>
          </w:tcPr>
          <w:p>
            <w:pPr>
              <w:pStyle w:val="13"/>
              <w:spacing w:line="500" w:lineRule="exact"/>
              <w:ind w:firstLine="0" w:firstLineChars="0"/>
              <w:jc w:val="left"/>
              <w:rPr>
                <w:color w:val="000000"/>
                <w:sz w:val="24"/>
                <w:szCs w:val="24"/>
              </w:rPr>
            </w:pPr>
            <w:r>
              <w:rPr>
                <w:rFonts w:hint="eastAsia"/>
                <w:color w:val="000000"/>
                <w:sz w:val="24"/>
                <w:szCs w:val="24"/>
              </w:rPr>
              <w:t>中国氯碱工业协会副理事长、秘书长</w:t>
            </w:r>
          </w:p>
        </w:tc>
        <w:tc>
          <w:tcPr>
            <w:tcW w:w="992" w:type="dxa"/>
          </w:tcPr>
          <w:p>
            <w:pPr>
              <w:pStyle w:val="13"/>
              <w:spacing w:line="500" w:lineRule="exact"/>
              <w:ind w:firstLine="0" w:firstLineChars="0"/>
              <w:jc w:val="left"/>
              <w:rPr>
                <w:color w:val="000000"/>
                <w:sz w:val="24"/>
                <w:szCs w:val="24"/>
              </w:rPr>
            </w:pPr>
            <w:r>
              <w:rPr>
                <w:rFonts w:hint="eastAsia"/>
                <w:color w:val="000000"/>
                <w:sz w:val="24"/>
                <w:szCs w:val="24"/>
              </w:rPr>
              <w:t>张文雷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vAlign w:val="center"/>
          </w:tcPr>
          <w:p>
            <w:pPr>
              <w:pStyle w:val="13"/>
              <w:spacing w:line="500" w:lineRule="exact"/>
              <w:ind w:firstLine="0" w:firstLineChars="0"/>
              <w:jc w:val="center"/>
              <w:rPr>
                <w:color w:val="000000"/>
                <w:sz w:val="24"/>
                <w:szCs w:val="24"/>
              </w:rPr>
            </w:pPr>
          </w:p>
        </w:tc>
        <w:tc>
          <w:tcPr>
            <w:tcW w:w="6804" w:type="dxa"/>
          </w:tcPr>
          <w:p>
            <w:pPr>
              <w:pStyle w:val="13"/>
              <w:spacing w:line="500" w:lineRule="exact"/>
              <w:ind w:firstLine="0" w:firstLineChars="0"/>
              <w:jc w:val="left"/>
              <w:rPr>
                <w:color w:val="000000"/>
                <w:sz w:val="24"/>
                <w:szCs w:val="24"/>
              </w:rPr>
            </w:pPr>
            <w:r>
              <w:rPr>
                <w:rFonts w:hint="eastAsia"/>
                <w:color w:val="000000"/>
                <w:sz w:val="24"/>
                <w:szCs w:val="24"/>
              </w:rPr>
              <w:t>中国磷肥工业协会副理事长</w:t>
            </w:r>
          </w:p>
        </w:tc>
        <w:tc>
          <w:tcPr>
            <w:tcW w:w="992" w:type="dxa"/>
          </w:tcPr>
          <w:p>
            <w:pPr>
              <w:pStyle w:val="13"/>
              <w:spacing w:line="500" w:lineRule="exact"/>
              <w:ind w:firstLine="0" w:firstLineChars="0"/>
              <w:jc w:val="left"/>
              <w:rPr>
                <w:color w:val="000000"/>
                <w:sz w:val="24"/>
                <w:szCs w:val="24"/>
              </w:rPr>
            </w:pPr>
            <w:r>
              <w:rPr>
                <w:rFonts w:hint="eastAsia"/>
                <w:color w:val="000000"/>
                <w:sz w:val="24"/>
                <w:szCs w:val="24"/>
              </w:rPr>
              <w:t>修学峰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vAlign w:val="center"/>
          </w:tcPr>
          <w:p>
            <w:pPr>
              <w:pStyle w:val="13"/>
              <w:spacing w:line="500" w:lineRule="exact"/>
              <w:ind w:firstLine="0" w:firstLineChars="0"/>
              <w:jc w:val="center"/>
              <w:rPr>
                <w:color w:val="000000"/>
                <w:sz w:val="24"/>
                <w:szCs w:val="24"/>
              </w:rPr>
            </w:pPr>
          </w:p>
        </w:tc>
        <w:tc>
          <w:tcPr>
            <w:tcW w:w="6804" w:type="dxa"/>
          </w:tcPr>
          <w:p>
            <w:pPr>
              <w:pStyle w:val="13"/>
              <w:spacing w:line="500" w:lineRule="exact"/>
              <w:ind w:firstLine="0" w:firstLineChars="0"/>
              <w:jc w:val="left"/>
              <w:rPr>
                <w:color w:val="000000"/>
                <w:sz w:val="24"/>
                <w:szCs w:val="24"/>
              </w:rPr>
            </w:pPr>
            <w:r>
              <w:rPr>
                <w:rFonts w:hint="eastAsia"/>
                <w:color w:val="000000"/>
                <w:sz w:val="24"/>
                <w:szCs w:val="24"/>
              </w:rPr>
              <w:t>湖南省石油化学行业管理办公室副主任</w:t>
            </w:r>
          </w:p>
        </w:tc>
        <w:tc>
          <w:tcPr>
            <w:tcW w:w="992" w:type="dxa"/>
          </w:tcPr>
          <w:p>
            <w:pPr>
              <w:pStyle w:val="13"/>
              <w:spacing w:line="500" w:lineRule="exact"/>
              <w:ind w:firstLine="0" w:firstLineChars="0"/>
              <w:jc w:val="left"/>
              <w:rPr>
                <w:color w:val="000000"/>
                <w:sz w:val="24"/>
                <w:szCs w:val="24"/>
              </w:rPr>
            </w:pPr>
            <w:r>
              <w:rPr>
                <w:rFonts w:hint="eastAsia"/>
                <w:color w:val="000000"/>
                <w:sz w:val="24"/>
                <w:szCs w:val="24"/>
              </w:rPr>
              <w:t>孟建华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vAlign w:val="center"/>
          </w:tcPr>
          <w:p>
            <w:pPr>
              <w:pStyle w:val="13"/>
              <w:spacing w:line="500" w:lineRule="exact"/>
              <w:ind w:firstLine="0" w:firstLineChars="0"/>
              <w:jc w:val="center"/>
              <w:rPr>
                <w:color w:val="000000"/>
                <w:sz w:val="24"/>
                <w:szCs w:val="24"/>
              </w:rPr>
            </w:pPr>
          </w:p>
        </w:tc>
        <w:tc>
          <w:tcPr>
            <w:tcW w:w="6804" w:type="dxa"/>
          </w:tcPr>
          <w:p>
            <w:pPr>
              <w:pStyle w:val="13"/>
              <w:spacing w:line="500" w:lineRule="exact"/>
              <w:ind w:firstLine="0" w:firstLineChars="0"/>
              <w:jc w:val="left"/>
              <w:rPr>
                <w:color w:val="000000"/>
                <w:sz w:val="24"/>
                <w:szCs w:val="24"/>
              </w:rPr>
            </w:pPr>
            <w:r>
              <w:rPr>
                <w:rFonts w:hint="eastAsia"/>
                <w:color w:val="000000"/>
                <w:sz w:val="24"/>
                <w:szCs w:val="24"/>
              </w:rPr>
              <w:t>上海市计量测试技术研究院副院长</w:t>
            </w:r>
          </w:p>
        </w:tc>
        <w:tc>
          <w:tcPr>
            <w:tcW w:w="992" w:type="dxa"/>
          </w:tcPr>
          <w:p>
            <w:pPr>
              <w:pStyle w:val="13"/>
              <w:spacing w:line="500" w:lineRule="exact"/>
              <w:ind w:firstLine="0" w:firstLineChars="0"/>
              <w:jc w:val="left"/>
              <w:rPr>
                <w:color w:val="000000"/>
                <w:sz w:val="24"/>
                <w:szCs w:val="24"/>
              </w:rPr>
            </w:pPr>
            <w:r>
              <w:rPr>
                <w:rFonts w:hint="eastAsia"/>
                <w:color w:val="000000"/>
                <w:sz w:val="24"/>
                <w:szCs w:val="24"/>
              </w:rPr>
              <w:t>寿永祥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55" w:type="dxa"/>
            <w:vMerge w:val="restart"/>
            <w:vAlign w:val="center"/>
          </w:tcPr>
          <w:p>
            <w:pPr>
              <w:pStyle w:val="13"/>
              <w:spacing w:line="500" w:lineRule="exact"/>
              <w:ind w:firstLine="0" w:firstLineChars="0"/>
              <w:jc w:val="center"/>
              <w:rPr>
                <w:color w:val="000000"/>
                <w:sz w:val="24"/>
                <w:szCs w:val="24"/>
              </w:rPr>
            </w:pPr>
            <w:r>
              <w:rPr>
                <w:rFonts w:hint="eastAsia"/>
                <w:color w:val="000000"/>
                <w:sz w:val="24"/>
                <w:szCs w:val="24"/>
              </w:rPr>
              <w:t>委员</w:t>
            </w:r>
          </w:p>
        </w:tc>
        <w:tc>
          <w:tcPr>
            <w:tcW w:w="6804" w:type="dxa"/>
          </w:tcPr>
          <w:p>
            <w:pPr>
              <w:pStyle w:val="13"/>
              <w:spacing w:line="500" w:lineRule="exact"/>
              <w:ind w:firstLine="0" w:firstLineChars="0"/>
              <w:jc w:val="left"/>
              <w:rPr>
                <w:color w:val="000000"/>
                <w:sz w:val="24"/>
                <w:szCs w:val="24"/>
              </w:rPr>
            </w:pPr>
            <w:r>
              <w:rPr>
                <w:rFonts w:hint="eastAsia"/>
                <w:color w:val="000000"/>
                <w:sz w:val="24"/>
                <w:szCs w:val="24"/>
              </w:rPr>
              <w:t>山东省石油化学工业协会行业管理部处长</w:t>
            </w:r>
          </w:p>
        </w:tc>
        <w:tc>
          <w:tcPr>
            <w:tcW w:w="992" w:type="dxa"/>
          </w:tcPr>
          <w:p>
            <w:pPr>
              <w:pStyle w:val="13"/>
              <w:spacing w:line="500" w:lineRule="exact"/>
              <w:ind w:firstLine="0" w:firstLineChars="0"/>
              <w:jc w:val="center"/>
              <w:rPr>
                <w:color w:val="000000"/>
                <w:sz w:val="24"/>
                <w:szCs w:val="24"/>
              </w:rPr>
            </w:pPr>
            <w:r>
              <w:rPr>
                <w:rFonts w:hint="eastAsia"/>
                <w:color w:val="000000"/>
                <w:sz w:val="24"/>
                <w:szCs w:val="24"/>
              </w:rPr>
              <w:t>李卫东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555" w:type="dxa"/>
            <w:vMerge w:val="continue"/>
            <w:vAlign w:val="center"/>
          </w:tcPr>
          <w:p>
            <w:pPr>
              <w:pStyle w:val="13"/>
              <w:spacing w:line="500" w:lineRule="exact"/>
              <w:ind w:firstLine="0" w:firstLineChars="0"/>
              <w:jc w:val="center"/>
              <w:rPr>
                <w:color w:val="000000"/>
                <w:sz w:val="24"/>
                <w:szCs w:val="24"/>
              </w:rPr>
            </w:pPr>
          </w:p>
        </w:tc>
        <w:tc>
          <w:tcPr>
            <w:tcW w:w="6804" w:type="dxa"/>
          </w:tcPr>
          <w:p>
            <w:pPr>
              <w:pStyle w:val="13"/>
              <w:spacing w:line="500" w:lineRule="exact"/>
              <w:ind w:firstLine="0" w:firstLineChars="0"/>
              <w:jc w:val="left"/>
              <w:rPr>
                <w:color w:val="000000"/>
                <w:sz w:val="24"/>
                <w:szCs w:val="24"/>
              </w:rPr>
            </w:pPr>
            <w:r>
              <w:rPr>
                <w:rFonts w:hint="eastAsia"/>
                <w:color w:val="000000"/>
                <w:sz w:val="24"/>
                <w:szCs w:val="24"/>
              </w:rPr>
              <w:t>江苏省化工行业协会副秘书长</w:t>
            </w:r>
          </w:p>
        </w:tc>
        <w:tc>
          <w:tcPr>
            <w:tcW w:w="992" w:type="dxa"/>
          </w:tcPr>
          <w:p>
            <w:pPr>
              <w:pStyle w:val="13"/>
              <w:spacing w:line="500" w:lineRule="exact"/>
              <w:ind w:firstLine="0" w:firstLineChars="0"/>
              <w:rPr>
                <w:color w:val="000000"/>
                <w:sz w:val="24"/>
                <w:szCs w:val="24"/>
              </w:rPr>
            </w:pPr>
            <w:r>
              <w:rPr>
                <w:rFonts w:hint="eastAsia"/>
                <w:color w:val="000000"/>
                <w:sz w:val="24"/>
                <w:szCs w:val="24"/>
              </w:rPr>
              <w:t>陈立来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555" w:type="dxa"/>
            <w:vMerge w:val="continue"/>
            <w:vAlign w:val="center"/>
          </w:tcPr>
          <w:p>
            <w:pPr>
              <w:pStyle w:val="13"/>
              <w:spacing w:line="500" w:lineRule="exact"/>
              <w:ind w:firstLine="0" w:firstLineChars="0"/>
              <w:jc w:val="center"/>
              <w:rPr>
                <w:color w:val="000000"/>
                <w:sz w:val="24"/>
                <w:szCs w:val="24"/>
              </w:rPr>
            </w:pPr>
          </w:p>
        </w:tc>
        <w:tc>
          <w:tcPr>
            <w:tcW w:w="6804" w:type="dxa"/>
          </w:tcPr>
          <w:p>
            <w:pPr>
              <w:pStyle w:val="13"/>
              <w:spacing w:line="500" w:lineRule="exact"/>
              <w:ind w:firstLine="0" w:firstLineChars="0"/>
              <w:jc w:val="left"/>
              <w:rPr>
                <w:color w:val="000000"/>
                <w:sz w:val="24"/>
                <w:szCs w:val="24"/>
              </w:rPr>
            </w:pPr>
            <w:r>
              <w:rPr>
                <w:rFonts w:hint="eastAsia"/>
                <w:color w:val="000000"/>
                <w:sz w:val="24"/>
                <w:szCs w:val="24"/>
              </w:rPr>
              <w:t>上海市化工行业协会副秘书长</w:t>
            </w:r>
          </w:p>
        </w:tc>
        <w:tc>
          <w:tcPr>
            <w:tcW w:w="992" w:type="dxa"/>
          </w:tcPr>
          <w:p>
            <w:pPr>
              <w:pStyle w:val="13"/>
              <w:spacing w:line="500" w:lineRule="exact"/>
              <w:ind w:firstLine="0" w:firstLineChars="0"/>
              <w:rPr>
                <w:color w:val="000000"/>
                <w:sz w:val="24"/>
                <w:szCs w:val="24"/>
              </w:rPr>
            </w:pPr>
            <w:r>
              <w:rPr>
                <w:rFonts w:hint="eastAsia"/>
                <w:color w:val="000000"/>
                <w:sz w:val="24"/>
                <w:szCs w:val="24"/>
              </w:rPr>
              <w:t>王振敏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555" w:type="dxa"/>
            <w:vMerge w:val="continue"/>
            <w:vAlign w:val="center"/>
          </w:tcPr>
          <w:p>
            <w:pPr>
              <w:pStyle w:val="13"/>
              <w:spacing w:line="500" w:lineRule="exact"/>
              <w:ind w:firstLine="0" w:firstLineChars="0"/>
              <w:jc w:val="center"/>
              <w:rPr>
                <w:color w:val="000000"/>
                <w:sz w:val="24"/>
                <w:szCs w:val="24"/>
              </w:rPr>
            </w:pPr>
          </w:p>
        </w:tc>
        <w:tc>
          <w:tcPr>
            <w:tcW w:w="6804" w:type="dxa"/>
          </w:tcPr>
          <w:p>
            <w:pPr>
              <w:pStyle w:val="13"/>
              <w:spacing w:line="500" w:lineRule="exact"/>
              <w:ind w:firstLine="0" w:firstLineChars="0"/>
              <w:jc w:val="left"/>
              <w:rPr>
                <w:color w:val="000000"/>
                <w:sz w:val="24"/>
                <w:szCs w:val="24"/>
              </w:rPr>
            </w:pPr>
            <w:r>
              <w:rPr>
                <w:rFonts w:hint="eastAsia"/>
                <w:color w:val="000000"/>
                <w:sz w:val="24"/>
                <w:szCs w:val="24"/>
              </w:rPr>
              <w:t>海洋石油工程股份有限公司副总裁</w:t>
            </w:r>
          </w:p>
        </w:tc>
        <w:tc>
          <w:tcPr>
            <w:tcW w:w="992" w:type="dxa"/>
          </w:tcPr>
          <w:p>
            <w:pPr>
              <w:pStyle w:val="13"/>
              <w:spacing w:line="500" w:lineRule="exact"/>
              <w:ind w:firstLine="0" w:firstLineChars="0"/>
              <w:rPr>
                <w:color w:val="000000"/>
                <w:sz w:val="24"/>
                <w:szCs w:val="24"/>
              </w:rPr>
            </w:pPr>
            <w:r>
              <w:rPr>
                <w:rFonts w:hint="eastAsia"/>
                <w:color w:val="000000"/>
                <w:sz w:val="24"/>
                <w:szCs w:val="24"/>
              </w:rPr>
              <w:t>李友成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555" w:type="dxa"/>
            <w:vMerge w:val="continue"/>
            <w:vAlign w:val="center"/>
          </w:tcPr>
          <w:p>
            <w:pPr>
              <w:pStyle w:val="13"/>
              <w:spacing w:line="500" w:lineRule="exact"/>
              <w:ind w:firstLine="0" w:firstLineChars="0"/>
              <w:jc w:val="center"/>
              <w:rPr>
                <w:color w:val="000000"/>
                <w:sz w:val="24"/>
                <w:szCs w:val="24"/>
              </w:rPr>
            </w:pPr>
          </w:p>
        </w:tc>
        <w:tc>
          <w:tcPr>
            <w:tcW w:w="6804" w:type="dxa"/>
          </w:tcPr>
          <w:p>
            <w:pPr>
              <w:pStyle w:val="13"/>
              <w:spacing w:line="500" w:lineRule="exact"/>
              <w:ind w:firstLine="0" w:firstLineChars="0"/>
              <w:jc w:val="left"/>
              <w:rPr>
                <w:color w:val="000000"/>
                <w:sz w:val="24"/>
                <w:szCs w:val="24"/>
              </w:rPr>
            </w:pPr>
            <w:r>
              <w:rPr>
                <w:rFonts w:hint="eastAsia"/>
                <w:color w:val="000000"/>
                <w:sz w:val="24"/>
                <w:szCs w:val="24"/>
              </w:rPr>
              <w:t>中海油能源发展油田建设工程分公司质量管理部经理</w:t>
            </w:r>
          </w:p>
        </w:tc>
        <w:tc>
          <w:tcPr>
            <w:tcW w:w="992" w:type="dxa"/>
          </w:tcPr>
          <w:p>
            <w:pPr>
              <w:pStyle w:val="13"/>
              <w:spacing w:line="500" w:lineRule="exact"/>
              <w:ind w:firstLine="0" w:firstLineChars="0"/>
              <w:rPr>
                <w:color w:val="000000"/>
                <w:sz w:val="24"/>
                <w:szCs w:val="24"/>
              </w:rPr>
            </w:pPr>
            <w:r>
              <w:rPr>
                <w:rFonts w:hint="eastAsia"/>
                <w:color w:val="000000"/>
                <w:sz w:val="24"/>
                <w:szCs w:val="24"/>
              </w:rPr>
              <w:t>李楠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555" w:type="dxa"/>
            <w:vMerge w:val="continue"/>
            <w:vAlign w:val="center"/>
          </w:tcPr>
          <w:p>
            <w:pPr>
              <w:pStyle w:val="13"/>
              <w:spacing w:line="500" w:lineRule="exact"/>
              <w:ind w:firstLine="0" w:firstLineChars="0"/>
              <w:jc w:val="center"/>
              <w:rPr>
                <w:color w:val="000000"/>
                <w:sz w:val="24"/>
                <w:szCs w:val="24"/>
              </w:rPr>
            </w:pPr>
          </w:p>
        </w:tc>
        <w:tc>
          <w:tcPr>
            <w:tcW w:w="6804" w:type="dxa"/>
          </w:tcPr>
          <w:p>
            <w:pPr>
              <w:pStyle w:val="13"/>
              <w:spacing w:line="500" w:lineRule="exact"/>
              <w:ind w:firstLine="0" w:firstLineChars="0"/>
              <w:jc w:val="left"/>
              <w:rPr>
                <w:color w:val="000000"/>
                <w:sz w:val="24"/>
                <w:szCs w:val="24"/>
              </w:rPr>
            </w:pPr>
            <w:r>
              <w:rPr>
                <w:rFonts w:hint="eastAsia"/>
                <w:color w:val="000000"/>
                <w:sz w:val="24"/>
                <w:szCs w:val="24"/>
              </w:rPr>
              <w:t>中国蓝星(集团)股份有限公司生产经营办主任</w:t>
            </w:r>
          </w:p>
        </w:tc>
        <w:tc>
          <w:tcPr>
            <w:tcW w:w="992" w:type="dxa"/>
          </w:tcPr>
          <w:p>
            <w:pPr>
              <w:pStyle w:val="13"/>
              <w:spacing w:line="500" w:lineRule="exact"/>
              <w:ind w:firstLine="0" w:firstLineChars="0"/>
              <w:rPr>
                <w:color w:val="000000"/>
                <w:sz w:val="24"/>
                <w:szCs w:val="24"/>
              </w:rPr>
            </w:pPr>
            <w:r>
              <w:rPr>
                <w:rFonts w:hint="eastAsia"/>
                <w:color w:val="000000"/>
                <w:sz w:val="24"/>
                <w:szCs w:val="24"/>
              </w:rPr>
              <w:t>刘韬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555" w:type="dxa"/>
            <w:vMerge w:val="continue"/>
            <w:vAlign w:val="center"/>
          </w:tcPr>
          <w:p>
            <w:pPr>
              <w:pStyle w:val="13"/>
              <w:spacing w:line="500" w:lineRule="exact"/>
              <w:ind w:firstLine="0" w:firstLineChars="0"/>
              <w:jc w:val="center"/>
              <w:rPr>
                <w:color w:val="000000"/>
                <w:sz w:val="24"/>
                <w:szCs w:val="24"/>
              </w:rPr>
            </w:pPr>
          </w:p>
        </w:tc>
        <w:tc>
          <w:tcPr>
            <w:tcW w:w="6804" w:type="dxa"/>
          </w:tcPr>
          <w:p>
            <w:pPr>
              <w:pStyle w:val="13"/>
              <w:spacing w:line="500" w:lineRule="exact"/>
              <w:ind w:firstLine="0" w:firstLineChars="0"/>
              <w:jc w:val="left"/>
              <w:rPr>
                <w:color w:val="000000"/>
                <w:sz w:val="24"/>
                <w:szCs w:val="24"/>
              </w:rPr>
            </w:pPr>
            <w:r>
              <w:rPr>
                <w:rFonts w:hint="eastAsia"/>
                <w:color w:val="000000"/>
                <w:sz w:val="24"/>
                <w:szCs w:val="24"/>
              </w:rPr>
              <w:t>巨化集团公司生产运营部部长</w:t>
            </w:r>
          </w:p>
        </w:tc>
        <w:tc>
          <w:tcPr>
            <w:tcW w:w="992" w:type="dxa"/>
          </w:tcPr>
          <w:p>
            <w:pPr>
              <w:pStyle w:val="13"/>
              <w:spacing w:line="500" w:lineRule="exact"/>
              <w:ind w:firstLine="0" w:firstLineChars="0"/>
              <w:rPr>
                <w:color w:val="000000"/>
                <w:sz w:val="24"/>
                <w:szCs w:val="24"/>
              </w:rPr>
            </w:pPr>
            <w:r>
              <w:rPr>
                <w:rFonts w:hint="eastAsia"/>
                <w:color w:val="000000"/>
                <w:sz w:val="24"/>
                <w:szCs w:val="24"/>
              </w:rPr>
              <w:t>喻旭春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555" w:type="dxa"/>
            <w:vMerge w:val="continue"/>
            <w:vAlign w:val="center"/>
          </w:tcPr>
          <w:p>
            <w:pPr>
              <w:pStyle w:val="13"/>
              <w:spacing w:line="500" w:lineRule="exact"/>
              <w:ind w:firstLine="0" w:firstLineChars="0"/>
              <w:jc w:val="center"/>
              <w:rPr>
                <w:color w:val="000000"/>
                <w:sz w:val="24"/>
                <w:szCs w:val="24"/>
              </w:rPr>
            </w:pPr>
          </w:p>
        </w:tc>
        <w:tc>
          <w:tcPr>
            <w:tcW w:w="6804" w:type="dxa"/>
          </w:tcPr>
          <w:p>
            <w:pPr>
              <w:pStyle w:val="13"/>
              <w:spacing w:line="500" w:lineRule="exact"/>
              <w:ind w:firstLine="0" w:firstLineChars="0"/>
              <w:jc w:val="left"/>
              <w:rPr>
                <w:color w:val="000000"/>
                <w:sz w:val="24"/>
                <w:szCs w:val="24"/>
              </w:rPr>
            </w:pPr>
            <w:r>
              <w:rPr>
                <w:rFonts w:hint="eastAsia"/>
                <w:color w:val="000000"/>
                <w:sz w:val="24"/>
                <w:szCs w:val="24"/>
              </w:rPr>
              <w:t>四川泸天化股份公司副总经理</w:t>
            </w:r>
          </w:p>
        </w:tc>
        <w:tc>
          <w:tcPr>
            <w:tcW w:w="992" w:type="dxa"/>
          </w:tcPr>
          <w:p>
            <w:pPr>
              <w:pStyle w:val="13"/>
              <w:spacing w:line="500" w:lineRule="exact"/>
              <w:ind w:firstLine="0" w:firstLineChars="0"/>
              <w:rPr>
                <w:color w:val="000000"/>
                <w:sz w:val="24"/>
                <w:szCs w:val="24"/>
              </w:rPr>
            </w:pPr>
            <w:r>
              <w:rPr>
                <w:rFonts w:hint="eastAsia"/>
                <w:color w:val="000000"/>
                <w:sz w:val="24"/>
                <w:szCs w:val="24"/>
              </w:rPr>
              <w:t>杨友明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555" w:type="dxa"/>
            <w:vMerge w:val="continue"/>
            <w:vAlign w:val="center"/>
          </w:tcPr>
          <w:p>
            <w:pPr>
              <w:pStyle w:val="13"/>
              <w:spacing w:line="500" w:lineRule="exact"/>
              <w:ind w:firstLine="0" w:firstLineChars="0"/>
              <w:jc w:val="center"/>
              <w:rPr>
                <w:color w:val="000000"/>
                <w:sz w:val="24"/>
                <w:szCs w:val="24"/>
              </w:rPr>
            </w:pPr>
          </w:p>
        </w:tc>
        <w:tc>
          <w:tcPr>
            <w:tcW w:w="6804" w:type="dxa"/>
          </w:tcPr>
          <w:p>
            <w:pPr>
              <w:pStyle w:val="13"/>
              <w:spacing w:line="500" w:lineRule="exact"/>
              <w:ind w:firstLine="0" w:firstLineChars="0"/>
              <w:jc w:val="left"/>
              <w:rPr>
                <w:color w:val="000000"/>
                <w:sz w:val="24"/>
                <w:szCs w:val="24"/>
              </w:rPr>
            </w:pPr>
            <w:r>
              <w:rPr>
                <w:rFonts w:hint="eastAsia"/>
                <w:color w:val="000000"/>
                <w:sz w:val="24"/>
                <w:szCs w:val="24"/>
              </w:rPr>
              <w:t>贵州轮胎股份有限公司企业管理部副部长</w:t>
            </w:r>
          </w:p>
        </w:tc>
        <w:tc>
          <w:tcPr>
            <w:tcW w:w="992" w:type="dxa"/>
          </w:tcPr>
          <w:p>
            <w:pPr>
              <w:pStyle w:val="13"/>
              <w:spacing w:line="500" w:lineRule="exact"/>
              <w:ind w:firstLine="0" w:firstLineChars="0"/>
              <w:rPr>
                <w:color w:val="000000"/>
                <w:sz w:val="24"/>
                <w:szCs w:val="24"/>
              </w:rPr>
            </w:pPr>
            <w:r>
              <w:rPr>
                <w:rFonts w:hint="eastAsia"/>
                <w:color w:val="000000"/>
                <w:sz w:val="24"/>
                <w:szCs w:val="24"/>
              </w:rPr>
              <w:t>王卫忠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555" w:type="dxa"/>
            <w:vMerge w:val="continue"/>
            <w:vAlign w:val="center"/>
          </w:tcPr>
          <w:p>
            <w:pPr>
              <w:pStyle w:val="13"/>
              <w:spacing w:line="500" w:lineRule="exact"/>
              <w:ind w:firstLine="0" w:firstLineChars="0"/>
              <w:jc w:val="center"/>
              <w:rPr>
                <w:color w:val="000000"/>
                <w:sz w:val="24"/>
                <w:szCs w:val="24"/>
              </w:rPr>
            </w:pPr>
          </w:p>
        </w:tc>
        <w:tc>
          <w:tcPr>
            <w:tcW w:w="6804" w:type="dxa"/>
          </w:tcPr>
          <w:p>
            <w:pPr>
              <w:pStyle w:val="13"/>
              <w:spacing w:line="500" w:lineRule="exact"/>
              <w:ind w:firstLine="0" w:firstLineChars="0"/>
              <w:jc w:val="left"/>
              <w:rPr>
                <w:color w:val="000000"/>
                <w:sz w:val="24"/>
                <w:szCs w:val="24"/>
              </w:rPr>
            </w:pPr>
            <w:r>
              <w:rPr>
                <w:rFonts w:hint="eastAsia"/>
                <w:color w:val="000000"/>
                <w:sz w:val="24"/>
                <w:szCs w:val="24"/>
              </w:rPr>
              <w:t>河南心连心化肥有限公司总经理助理</w:t>
            </w:r>
          </w:p>
        </w:tc>
        <w:tc>
          <w:tcPr>
            <w:tcW w:w="992" w:type="dxa"/>
          </w:tcPr>
          <w:p>
            <w:pPr>
              <w:pStyle w:val="13"/>
              <w:spacing w:line="500" w:lineRule="exact"/>
              <w:ind w:firstLine="0" w:firstLineChars="0"/>
              <w:rPr>
                <w:color w:val="000000"/>
                <w:sz w:val="24"/>
                <w:szCs w:val="24"/>
              </w:rPr>
            </w:pPr>
            <w:r>
              <w:rPr>
                <w:rFonts w:hint="eastAsia"/>
                <w:color w:val="000000"/>
                <w:sz w:val="24"/>
                <w:szCs w:val="24"/>
              </w:rPr>
              <w:t>孙洪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555" w:type="dxa"/>
            <w:vMerge w:val="continue"/>
            <w:vAlign w:val="center"/>
          </w:tcPr>
          <w:p>
            <w:pPr>
              <w:pStyle w:val="13"/>
              <w:spacing w:line="500" w:lineRule="exact"/>
              <w:ind w:firstLine="0" w:firstLineChars="0"/>
              <w:jc w:val="center"/>
              <w:rPr>
                <w:color w:val="000000"/>
                <w:sz w:val="24"/>
                <w:szCs w:val="24"/>
              </w:rPr>
            </w:pPr>
          </w:p>
        </w:tc>
        <w:tc>
          <w:tcPr>
            <w:tcW w:w="6804" w:type="dxa"/>
          </w:tcPr>
          <w:p>
            <w:pPr>
              <w:pStyle w:val="13"/>
              <w:spacing w:line="500" w:lineRule="exact"/>
              <w:ind w:firstLine="0" w:firstLineChars="0"/>
              <w:jc w:val="left"/>
              <w:rPr>
                <w:color w:val="000000"/>
                <w:sz w:val="24"/>
                <w:szCs w:val="24"/>
              </w:rPr>
            </w:pPr>
            <w:r>
              <w:rPr>
                <w:rFonts w:hint="eastAsia"/>
                <w:color w:val="000000"/>
                <w:sz w:val="24"/>
                <w:szCs w:val="24"/>
              </w:rPr>
              <w:t>株洲时代新材料科技股份有限公司质量管理部部长</w:t>
            </w:r>
          </w:p>
        </w:tc>
        <w:tc>
          <w:tcPr>
            <w:tcW w:w="992" w:type="dxa"/>
          </w:tcPr>
          <w:p>
            <w:pPr>
              <w:pStyle w:val="13"/>
              <w:spacing w:line="500" w:lineRule="exact"/>
              <w:ind w:firstLine="0" w:firstLineChars="0"/>
              <w:rPr>
                <w:color w:val="000000"/>
                <w:sz w:val="24"/>
                <w:szCs w:val="24"/>
              </w:rPr>
            </w:pPr>
            <w:r>
              <w:rPr>
                <w:rFonts w:hint="eastAsia"/>
                <w:color w:val="000000"/>
                <w:sz w:val="24"/>
                <w:szCs w:val="24"/>
              </w:rPr>
              <w:t>蒋富林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555" w:type="dxa"/>
            <w:vMerge w:val="continue"/>
            <w:vAlign w:val="center"/>
          </w:tcPr>
          <w:p>
            <w:pPr>
              <w:pStyle w:val="13"/>
              <w:spacing w:line="500" w:lineRule="exact"/>
              <w:ind w:firstLine="0" w:firstLineChars="0"/>
              <w:jc w:val="center"/>
              <w:rPr>
                <w:color w:val="000000"/>
                <w:sz w:val="24"/>
                <w:szCs w:val="24"/>
              </w:rPr>
            </w:pPr>
          </w:p>
        </w:tc>
        <w:tc>
          <w:tcPr>
            <w:tcW w:w="6804" w:type="dxa"/>
          </w:tcPr>
          <w:p>
            <w:pPr>
              <w:pStyle w:val="13"/>
              <w:spacing w:line="500" w:lineRule="exact"/>
              <w:ind w:firstLine="0" w:firstLineChars="0"/>
              <w:jc w:val="left"/>
              <w:rPr>
                <w:color w:val="000000"/>
                <w:sz w:val="24"/>
                <w:szCs w:val="24"/>
              </w:rPr>
            </w:pPr>
            <w:r>
              <w:rPr>
                <w:rFonts w:hint="eastAsia"/>
                <w:color w:val="000000"/>
                <w:sz w:val="24"/>
                <w:szCs w:val="24"/>
              </w:rPr>
              <w:t>沧州大化集团有限责任公司管理计划信息处主管</w:t>
            </w:r>
          </w:p>
        </w:tc>
        <w:tc>
          <w:tcPr>
            <w:tcW w:w="992" w:type="dxa"/>
          </w:tcPr>
          <w:p>
            <w:pPr>
              <w:pStyle w:val="13"/>
              <w:spacing w:line="500" w:lineRule="exact"/>
              <w:ind w:firstLine="0" w:firstLineChars="0"/>
              <w:jc w:val="center"/>
              <w:rPr>
                <w:color w:val="000000"/>
                <w:sz w:val="24"/>
                <w:szCs w:val="24"/>
              </w:rPr>
            </w:pPr>
            <w:r>
              <w:rPr>
                <w:rFonts w:hint="eastAsia"/>
                <w:color w:val="000000"/>
                <w:sz w:val="24"/>
                <w:szCs w:val="24"/>
              </w:rPr>
              <w:t>李婧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555" w:type="dxa"/>
            <w:vMerge w:val="continue"/>
            <w:vAlign w:val="center"/>
          </w:tcPr>
          <w:p>
            <w:pPr>
              <w:pStyle w:val="13"/>
              <w:spacing w:line="500" w:lineRule="exact"/>
              <w:ind w:firstLine="0" w:firstLineChars="0"/>
              <w:jc w:val="center"/>
              <w:rPr>
                <w:color w:val="000000"/>
                <w:sz w:val="24"/>
                <w:szCs w:val="24"/>
              </w:rPr>
            </w:pPr>
          </w:p>
        </w:tc>
        <w:tc>
          <w:tcPr>
            <w:tcW w:w="6804" w:type="dxa"/>
          </w:tcPr>
          <w:p>
            <w:pPr>
              <w:pStyle w:val="13"/>
              <w:spacing w:line="500" w:lineRule="exact"/>
              <w:ind w:firstLine="0" w:firstLineChars="0"/>
              <w:jc w:val="left"/>
              <w:rPr>
                <w:color w:val="000000"/>
                <w:sz w:val="24"/>
                <w:szCs w:val="24"/>
              </w:rPr>
            </w:pPr>
            <w:r>
              <w:rPr>
                <w:rFonts w:hint="eastAsia"/>
                <w:color w:val="000000"/>
                <w:sz w:val="24"/>
                <w:szCs w:val="24"/>
              </w:rPr>
              <w:t>中国石油天然气股份有限公司兰州石化分公司副总经理</w:t>
            </w:r>
          </w:p>
        </w:tc>
        <w:tc>
          <w:tcPr>
            <w:tcW w:w="992" w:type="dxa"/>
          </w:tcPr>
          <w:p>
            <w:pPr>
              <w:pStyle w:val="13"/>
              <w:spacing w:line="500" w:lineRule="exact"/>
              <w:ind w:firstLine="0" w:firstLineChars="0"/>
              <w:jc w:val="center"/>
              <w:rPr>
                <w:color w:val="000000"/>
                <w:sz w:val="24"/>
                <w:szCs w:val="24"/>
              </w:rPr>
            </w:pPr>
            <w:r>
              <w:rPr>
                <w:rFonts w:hint="eastAsia"/>
                <w:color w:val="000000"/>
                <w:sz w:val="24"/>
                <w:szCs w:val="24"/>
              </w:rPr>
              <w:t>郭健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555" w:type="dxa"/>
            <w:vMerge w:val="continue"/>
            <w:vAlign w:val="center"/>
          </w:tcPr>
          <w:p>
            <w:pPr>
              <w:pStyle w:val="13"/>
              <w:spacing w:line="500" w:lineRule="exact"/>
              <w:ind w:firstLine="0" w:firstLineChars="0"/>
              <w:jc w:val="center"/>
              <w:rPr>
                <w:color w:val="000000"/>
                <w:sz w:val="24"/>
                <w:szCs w:val="24"/>
              </w:rPr>
            </w:pPr>
          </w:p>
        </w:tc>
        <w:tc>
          <w:tcPr>
            <w:tcW w:w="6804" w:type="dxa"/>
          </w:tcPr>
          <w:p>
            <w:pPr>
              <w:pStyle w:val="13"/>
              <w:spacing w:line="500" w:lineRule="exact"/>
              <w:ind w:firstLine="0" w:firstLineChars="0"/>
              <w:jc w:val="left"/>
              <w:rPr>
                <w:color w:val="000000"/>
                <w:sz w:val="24"/>
                <w:szCs w:val="24"/>
              </w:rPr>
            </w:pPr>
            <w:r>
              <w:rPr>
                <w:rFonts w:hint="eastAsia"/>
                <w:color w:val="000000"/>
                <w:sz w:val="24"/>
                <w:szCs w:val="24"/>
              </w:rPr>
              <w:t>中国石油天然气股份有限公司吉林石化分公司生产技术处科长</w:t>
            </w:r>
          </w:p>
        </w:tc>
        <w:tc>
          <w:tcPr>
            <w:tcW w:w="992" w:type="dxa"/>
          </w:tcPr>
          <w:p>
            <w:pPr>
              <w:pStyle w:val="13"/>
              <w:spacing w:line="500" w:lineRule="exact"/>
              <w:ind w:firstLine="0" w:firstLineChars="0"/>
              <w:jc w:val="center"/>
              <w:rPr>
                <w:color w:val="000000"/>
                <w:sz w:val="24"/>
                <w:szCs w:val="24"/>
              </w:rPr>
            </w:pPr>
            <w:r>
              <w:rPr>
                <w:rFonts w:hint="eastAsia"/>
                <w:color w:val="000000"/>
                <w:sz w:val="24"/>
                <w:szCs w:val="24"/>
              </w:rPr>
              <w:t>刘洪录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555" w:type="dxa"/>
            <w:vMerge w:val="continue"/>
            <w:vAlign w:val="center"/>
          </w:tcPr>
          <w:p>
            <w:pPr>
              <w:pStyle w:val="13"/>
              <w:spacing w:line="500" w:lineRule="exact"/>
              <w:ind w:firstLine="0" w:firstLineChars="0"/>
              <w:jc w:val="center"/>
              <w:rPr>
                <w:color w:val="000000"/>
                <w:sz w:val="24"/>
                <w:szCs w:val="24"/>
              </w:rPr>
            </w:pPr>
          </w:p>
        </w:tc>
        <w:tc>
          <w:tcPr>
            <w:tcW w:w="6804" w:type="dxa"/>
          </w:tcPr>
          <w:p>
            <w:pPr>
              <w:pStyle w:val="13"/>
              <w:spacing w:line="500" w:lineRule="exact"/>
              <w:ind w:firstLine="0" w:firstLineChars="0"/>
              <w:jc w:val="left"/>
              <w:rPr>
                <w:color w:val="000000"/>
                <w:sz w:val="24"/>
                <w:szCs w:val="24"/>
              </w:rPr>
            </w:pPr>
            <w:r>
              <w:rPr>
                <w:rFonts w:hint="eastAsia"/>
                <w:color w:val="000000"/>
                <w:sz w:val="24"/>
                <w:szCs w:val="24"/>
              </w:rPr>
              <w:t>中沙（天津）石化有限公司企业管理部企业策划专业经理</w:t>
            </w:r>
          </w:p>
        </w:tc>
        <w:tc>
          <w:tcPr>
            <w:tcW w:w="992" w:type="dxa"/>
          </w:tcPr>
          <w:p>
            <w:pPr>
              <w:pStyle w:val="13"/>
              <w:spacing w:line="500" w:lineRule="exact"/>
              <w:ind w:firstLine="0" w:firstLineChars="0"/>
              <w:jc w:val="center"/>
              <w:rPr>
                <w:color w:val="000000"/>
                <w:sz w:val="24"/>
                <w:szCs w:val="24"/>
              </w:rPr>
            </w:pPr>
            <w:r>
              <w:rPr>
                <w:rFonts w:hint="eastAsia"/>
                <w:color w:val="000000"/>
                <w:sz w:val="24"/>
                <w:szCs w:val="24"/>
              </w:rPr>
              <w:t>张婕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555" w:type="dxa"/>
            <w:vMerge w:val="continue"/>
            <w:vAlign w:val="center"/>
          </w:tcPr>
          <w:p>
            <w:pPr>
              <w:pStyle w:val="13"/>
              <w:spacing w:line="500" w:lineRule="exact"/>
              <w:ind w:firstLine="0" w:firstLineChars="0"/>
              <w:jc w:val="center"/>
              <w:rPr>
                <w:color w:val="000000"/>
                <w:sz w:val="24"/>
                <w:szCs w:val="24"/>
              </w:rPr>
            </w:pPr>
          </w:p>
        </w:tc>
        <w:tc>
          <w:tcPr>
            <w:tcW w:w="6804" w:type="dxa"/>
          </w:tcPr>
          <w:p>
            <w:pPr>
              <w:pStyle w:val="13"/>
              <w:spacing w:line="500" w:lineRule="exact"/>
              <w:ind w:firstLine="0" w:firstLineChars="0"/>
              <w:jc w:val="left"/>
              <w:rPr>
                <w:color w:val="000000"/>
                <w:sz w:val="24"/>
                <w:szCs w:val="24"/>
              </w:rPr>
            </w:pPr>
            <w:r>
              <w:rPr>
                <w:rFonts w:hint="eastAsia"/>
                <w:color w:val="000000"/>
                <w:sz w:val="24"/>
                <w:szCs w:val="24"/>
              </w:rPr>
              <w:t>中化二建集团有限公司质量安全部副主任</w:t>
            </w:r>
          </w:p>
        </w:tc>
        <w:tc>
          <w:tcPr>
            <w:tcW w:w="992" w:type="dxa"/>
          </w:tcPr>
          <w:p>
            <w:pPr>
              <w:pStyle w:val="13"/>
              <w:spacing w:line="500" w:lineRule="exact"/>
              <w:ind w:firstLine="0" w:firstLineChars="0"/>
              <w:jc w:val="center"/>
              <w:rPr>
                <w:color w:val="000000"/>
                <w:sz w:val="24"/>
                <w:szCs w:val="24"/>
              </w:rPr>
            </w:pPr>
            <w:r>
              <w:rPr>
                <w:rFonts w:hint="eastAsia"/>
                <w:color w:val="000000"/>
                <w:sz w:val="24"/>
                <w:szCs w:val="24"/>
              </w:rPr>
              <w:t>朱清梅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555" w:type="dxa"/>
            <w:vMerge w:val="continue"/>
            <w:vAlign w:val="center"/>
          </w:tcPr>
          <w:p>
            <w:pPr>
              <w:pStyle w:val="13"/>
              <w:spacing w:line="500" w:lineRule="exact"/>
              <w:ind w:firstLine="0" w:firstLineChars="0"/>
              <w:jc w:val="center"/>
              <w:rPr>
                <w:color w:val="000000"/>
                <w:sz w:val="24"/>
                <w:szCs w:val="24"/>
              </w:rPr>
            </w:pPr>
          </w:p>
        </w:tc>
        <w:tc>
          <w:tcPr>
            <w:tcW w:w="6804" w:type="dxa"/>
          </w:tcPr>
          <w:p>
            <w:pPr>
              <w:pStyle w:val="13"/>
              <w:spacing w:line="500" w:lineRule="exact"/>
              <w:ind w:firstLine="0" w:firstLineChars="0"/>
              <w:jc w:val="left"/>
              <w:rPr>
                <w:color w:val="000000"/>
                <w:sz w:val="24"/>
                <w:szCs w:val="24"/>
              </w:rPr>
            </w:pPr>
            <w:r>
              <w:rPr>
                <w:rFonts w:hint="eastAsia"/>
                <w:color w:val="000000"/>
                <w:sz w:val="24"/>
                <w:szCs w:val="24"/>
              </w:rPr>
              <w:t>天津渤海化工集团有限责任公司经济协调部副部长</w:t>
            </w:r>
          </w:p>
        </w:tc>
        <w:tc>
          <w:tcPr>
            <w:tcW w:w="992" w:type="dxa"/>
          </w:tcPr>
          <w:p>
            <w:pPr>
              <w:pStyle w:val="13"/>
              <w:spacing w:line="500" w:lineRule="exact"/>
              <w:ind w:firstLine="0" w:firstLineChars="0"/>
              <w:jc w:val="center"/>
              <w:rPr>
                <w:color w:val="000000"/>
                <w:sz w:val="24"/>
                <w:szCs w:val="24"/>
              </w:rPr>
            </w:pPr>
            <w:r>
              <w:rPr>
                <w:rFonts w:hint="eastAsia"/>
                <w:color w:val="000000"/>
                <w:sz w:val="24"/>
                <w:szCs w:val="24"/>
              </w:rPr>
              <w:t>唐栋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555" w:type="dxa"/>
            <w:vMerge w:val="continue"/>
            <w:vAlign w:val="center"/>
          </w:tcPr>
          <w:p>
            <w:pPr>
              <w:pStyle w:val="13"/>
              <w:spacing w:line="500" w:lineRule="exact"/>
              <w:ind w:firstLine="0" w:firstLineChars="0"/>
              <w:jc w:val="center"/>
              <w:rPr>
                <w:color w:val="000000"/>
                <w:sz w:val="24"/>
                <w:szCs w:val="24"/>
              </w:rPr>
            </w:pPr>
          </w:p>
        </w:tc>
        <w:tc>
          <w:tcPr>
            <w:tcW w:w="6804" w:type="dxa"/>
          </w:tcPr>
          <w:p>
            <w:pPr>
              <w:pStyle w:val="13"/>
              <w:spacing w:line="500" w:lineRule="exact"/>
              <w:ind w:firstLine="0" w:firstLineChars="0"/>
              <w:jc w:val="left"/>
              <w:rPr>
                <w:color w:val="000000"/>
                <w:sz w:val="24"/>
                <w:szCs w:val="24"/>
              </w:rPr>
            </w:pPr>
            <w:r>
              <w:rPr>
                <w:rFonts w:hint="eastAsia"/>
                <w:color w:val="000000"/>
                <w:sz w:val="24"/>
                <w:szCs w:val="24"/>
              </w:rPr>
              <w:t>湖北兴发化工集团股份有限公司副总经理</w:t>
            </w:r>
          </w:p>
        </w:tc>
        <w:tc>
          <w:tcPr>
            <w:tcW w:w="992" w:type="dxa"/>
          </w:tcPr>
          <w:p>
            <w:pPr>
              <w:pStyle w:val="13"/>
              <w:spacing w:line="500" w:lineRule="exact"/>
              <w:ind w:firstLine="0" w:firstLineChars="0"/>
              <w:jc w:val="center"/>
              <w:rPr>
                <w:color w:val="000000"/>
                <w:sz w:val="24"/>
                <w:szCs w:val="24"/>
              </w:rPr>
            </w:pPr>
            <w:r>
              <w:rPr>
                <w:rFonts w:hint="eastAsia"/>
                <w:color w:val="000000"/>
                <w:sz w:val="24"/>
                <w:szCs w:val="24"/>
              </w:rPr>
              <w:t>王杰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555" w:type="dxa"/>
            <w:vMerge w:val="continue"/>
            <w:vAlign w:val="center"/>
          </w:tcPr>
          <w:p>
            <w:pPr>
              <w:pStyle w:val="13"/>
              <w:spacing w:line="500" w:lineRule="exact"/>
              <w:ind w:firstLine="0" w:firstLineChars="0"/>
              <w:jc w:val="center"/>
              <w:rPr>
                <w:color w:val="000000"/>
                <w:sz w:val="24"/>
                <w:szCs w:val="24"/>
              </w:rPr>
            </w:pPr>
          </w:p>
        </w:tc>
        <w:tc>
          <w:tcPr>
            <w:tcW w:w="6804" w:type="dxa"/>
          </w:tcPr>
          <w:p>
            <w:pPr>
              <w:pStyle w:val="13"/>
              <w:spacing w:line="500" w:lineRule="exact"/>
              <w:ind w:firstLine="0" w:firstLineChars="0"/>
              <w:jc w:val="left"/>
              <w:rPr>
                <w:color w:val="000000"/>
                <w:sz w:val="24"/>
                <w:szCs w:val="24"/>
              </w:rPr>
            </w:pPr>
            <w:r>
              <w:rPr>
                <w:rFonts w:hint="eastAsia"/>
                <w:color w:val="000000"/>
                <w:sz w:val="24"/>
                <w:szCs w:val="24"/>
              </w:rPr>
              <w:t>山东省鲁化生产力促进中心总工程师</w:t>
            </w:r>
          </w:p>
        </w:tc>
        <w:tc>
          <w:tcPr>
            <w:tcW w:w="992" w:type="dxa"/>
          </w:tcPr>
          <w:p>
            <w:pPr>
              <w:pStyle w:val="13"/>
              <w:spacing w:line="500" w:lineRule="exact"/>
              <w:ind w:firstLine="0" w:firstLineChars="0"/>
              <w:jc w:val="center"/>
              <w:rPr>
                <w:color w:val="000000"/>
                <w:sz w:val="24"/>
                <w:szCs w:val="24"/>
              </w:rPr>
            </w:pPr>
            <w:r>
              <w:rPr>
                <w:rFonts w:hint="eastAsia"/>
                <w:color w:val="000000"/>
                <w:sz w:val="24"/>
                <w:szCs w:val="24"/>
              </w:rPr>
              <w:t>靳培智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pStyle w:val="13"/>
              <w:spacing w:line="500" w:lineRule="exact"/>
              <w:ind w:firstLine="0" w:firstLineChars="0"/>
              <w:jc w:val="center"/>
              <w:rPr>
                <w:color w:val="000000"/>
                <w:sz w:val="24"/>
                <w:szCs w:val="24"/>
              </w:rPr>
            </w:pPr>
            <w:r>
              <w:rPr>
                <w:rFonts w:hint="eastAsia"/>
                <w:color w:val="000000"/>
                <w:sz w:val="24"/>
                <w:szCs w:val="24"/>
              </w:rPr>
              <w:t>秘书长</w:t>
            </w:r>
          </w:p>
        </w:tc>
        <w:tc>
          <w:tcPr>
            <w:tcW w:w="6804" w:type="dxa"/>
            <w:vAlign w:val="center"/>
          </w:tcPr>
          <w:p>
            <w:pPr>
              <w:pStyle w:val="13"/>
              <w:spacing w:line="500" w:lineRule="exact"/>
              <w:ind w:firstLine="0" w:firstLineChars="0"/>
              <w:jc w:val="left"/>
              <w:rPr>
                <w:color w:val="000000"/>
                <w:sz w:val="24"/>
                <w:szCs w:val="24"/>
              </w:rPr>
            </w:pPr>
            <w:r>
              <w:rPr>
                <w:rFonts w:hint="eastAsia"/>
                <w:color w:val="000000"/>
                <w:sz w:val="24"/>
                <w:szCs w:val="24"/>
              </w:rPr>
              <w:t>中国石油和化学工业联合会质量安全环保部副主任</w:t>
            </w:r>
          </w:p>
        </w:tc>
        <w:tc>
          <w:tcPr>
            <w:tcW w:w="992" w:type="dxa"/>
            <w:vAlign w:val="center"/>
          </w:tcPr>
          <w:p>
            <w:pPr>
              <w:pStyle w:val="13"/>
              <w:spacing w:line="500" w:lineRule="exact"/>
              <w:ind w:firstLine="0" w:firstLineChars="0"/>
              <w:jc w:val="center"/>
              <w:rPr>
                <w:color w:val="000000"/>
                <w:sz w:val="24"/>
                <w:szCs w:val="24"/>
              </w:rPr>
            </w:pPr>
            <w:r>
              <w:rPr>
                <w:rFonts w:hint="eastAsia"/>
                <w:color w:val="000000"/>
                <w:sz w:val="24"/>
                <w:szCs w:val="24"/>
              </w:rPr>
              <w:t>陈瑞英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pStyle w:val="13"/>
              <w:spacing w:line="500" w:lineRule="exact"/>
              <w:ind w:firstLine="0" w:firstLineChars="0"/>
              <w:jc w:val="center"/>
              <w:rPr>
                <w:color w:val="000000"/>
                <w:sz w:val="24"/>
                <w:szCs w:val="24"/>
              </w:rPr>
            </w:pPr>
            <w:r>
              <w:rPr>
                <w:rFonts w:hint="eastAsia"/>
                <w:color w:val="000000"/>
                <w:sz w:val="24"/>
                <w:szCs w:val="24"/>
              </w:rPr>
              <w:t>副秘书长</w:t>
            </w:r>
          </w:p>
        </w:tc>
        <w:tc>
          <w:tcPr>
            <w:tcW w:w="6804" w:type="dxa"/>
            <w:vAlign w:val="center"/>
          </w:tcPr>
          <w:p>
            <w:pPr>
              <w:pStyle w:val="13"/>
              <w:spacing w:line="500" w:lineRule="exact"/>
              <w:ind w:firstLine="0" w:firstLineChars="0"/>
              <w:jc w:val="left"/>
              <w:rPr>
                <w:color w:val="000000"/>
                <w:sz w:val="24"/>
                <w:szCs w:val="24"/>
              </w:rPr>
            </w:pPr>
            <w:r>
              <w:rPr>
                <w:rFonts w:hint="eastAsia"/>
                <w:color w:val="000000"/>
                <w:sz w:val="24"/>
                <w:szCs w:val="24"/>
              </w:rPr>
              <w:t>中国石油和化学工业联合会质量安全环保部质量处</w:t>
            </w:r>
            <w:r>
              <w:rPr>
                <w:color w:val="000000"/>
                <w:sz w:val="24"/>
                <w:szCs w:val="24"/>
              </w:rPr>
              <w:t>副处长</w:t>
            </w:r>
          </w:p>
        </w:tc>
        <w:tc>
          <w:tcPr>
            <w:tcW w:w="992" w:type="dxa"/>
            <w:vAlign w:val="center"/>
          </w:tcPr>
          <w:p>
            <w:pPr>
              <w:pStyle w:val="13"/>
              <w:spacing w:line="500" w:lineRule="exact"/>
              <w:ind w:firstLine="0" w:firstLineChars="0"/>
              <w:jc w:val="center"/>
              <w:rPr>
                <w:color w:val="000000"/>
                <w:sz w:val="24"/>
                <w:szCs w:val="24"/>
              </w:rPr>
            </w:pPr>
            <w:r>
              <w:rPr>
                <w:rFonts w:hint="eastAsia"/>
                <w:color w:val="000000"/>
                <w:sz w:val="24"/>
                <w:szCs w:val="24"/>
              </w:rPr>
              <w:t>丁士育</w:t>
            </w:r>
          </w:p>
        </w:tc>
      </w:tr>
    </w:tbl>
    <w:p>
      <w:pPr>
        <w:widowControl/>
        <w:ind w:firstLine="0"/>
        <w:jc w:val="left"/>
        <w:rPr>
          <w:b/>
          <w:kern w:val="0"/>
          <w:sz w:val="24"/>
          <w:szCs w:val="24"/>
        </w:rPr>
      </w:pPr>
    </w:p>
    <w:p>
      <w:pPr>
        <w:widowControl/>
        <w:ind w:firstLine="0"/>
        <w:jc w:val="left"/>
        <w:rPr>
          <w:b/>
          <w:kern w:val="0"/>
          <w:sz w:val="24"/>
          <w:szCs w:val="24"/>
        </w:rPr>
      </w:pPr>
    </w:p>
    <w:p>
      <w:pPr>
        <w:widowControl/>
        <w:ind w:firstLine="0"/>
        <w:jc w:val="left"/>
        <w:rPr>
          <w:b/>
          <w:kern w:val="0"/>
          <w:sz w:val="24"/>
          <w:szCs w:val="24"/>
        </w:rPr>
      </w:pPr>
    </w:p>
    <w:p>
      <w:pPr>
        <w:widowControl/>
        <w:ind w:firstLine="0"/>
        <w:jc w:val="left"/>
        <w:rPr>
          <w:b/>
          <w:kern w:val="0"/>
          <w:sz w:val="24"/>
          <w:szCs w:val="24"/>
        </w:rPr>
      </w:pPr>
    </w:p>
    <w:p>
      <w:pPr>
        <w:widowControl/>
        <w:ind w:firstLine="0"/>
        <w:jc w:val="left"/>
        <w:rPr>
          <w:b/>
          <w:kern w:val="0"/>
          <w:sz w:val="24"/>
          <w:szCs w:val="24"/>
        </w:rPr>
      </w:pPr>
    </w:p>
    <w:p>
      <w:pPr>
        <w:widowControl/>
        <w:ind w:firstLine="0"/>
        <w:jc w:val="left"/>
        <w:rPr>
          <w:b/>
          <w:kern w:val="0"/>
          <w:sz w:val="24"/>
          <w:szCs w:val="24"/>
        </w:rPr>
      </w:pPr>
    </w:p>
    <w:p>
      <w:pPr>
        <w:widowControl/>
        <w:ind w:firstLine="0"/>
        <w:jc w:val="left"/>
        <w:rPr>
          <w:b/>
          <w:kern w:val="0"/>
          <w:sz w:val="24"/>
          <w:szCs w:val="24"/>
        </w:rPr>
      </w:pPr>
    </w:p>
    <w:p>
      <w:pPr>
        <w:widowControl/>
        <w:ind w:firstLine="0"/>
        <w:jc w:val="left"/>
        <w:rPr>
          <w:b/>
          <w:kern w:val="0"/>
          <w:sz w:val="24"/>
          <w:szCs w:val="24"/>
        </w:rPr>
      </w:pPr>
    </w:p>
    <w:p>
      <w:pPr>
        <w:widowControl/>
        <w:ind w:firstLine="0"/>
        <w:jc w:val="left"/>
        <w:rPr>
          <w:b/>
          <w:kern w:val="0"/>
          <w:sz w:val="24"/>
          <w:szCs w:val="24"/>
        </w:rPr>
      </w:pPr>
    </w:p>
    <w:p>
      <w:pPr>
        <w:widowControl/>
        <w:ind w:firstLine="0"/>
        <w:jc w:val="left"/>
        <w:rPr>
          <w:b/>
          <w:kern w:val="0"/>
          <w:sz w:val="24"/>
          <w:szCs w:val="24"/>
        </w:rPr>
      </w:pPr>
    </w:p>
    <w:p>
      <w:pPr>
        <w:widowControl/>
        <w:ind w:firstLine="0"/>
        <w:jc w:val="left"/>
        <w:rPr>
          <w:b/>
          <w:kern w:val="0"/>
          <w:sz w:val="24"/>
          <w:szCs w:val="24"/>
        </w:rPr>
      </w:pPr>
    </w:p>
    <w:p>
      <w:pPr>
        <w:widowControl/>
        <w:ind w:firstLine="0"/>
        <w:jc w:val="left"/>
        <w:rPr>
          <w:b/>
          <w:kern w:val="0"/>
          <w:sz w:val="24"/>
          <w:szCs w:val="24"/>
        </w:rPr>
      </w:pPr>
    </w:p>
    <w:p>
      <w:pPr>
        <w:widowControl/>
        <w:ind w:firstLine="0"/>
        <w:jc w:val="left"/>
        <w:rPr>
          <w:b/>
          <w:kern w:val="0"/>
          <w:sz w:val="24"/>
          <w:szCs w:val="24"/>
        </w:rPr>
      </w:pPr>
    </w:p>
    <w:p>
      <w:pPr>
        <w:widowControl/>
        <w:ind w:firstLine="0"/>
        <w:jc w:val="left"/>
        <w:rPr>
          <w:b/>
          <w:kern w:val="0"/>
          <w:sz w:val="24"/>
          <w:szCs w:val="24"/>
        </w:rPr>
      </w:pPr>
    </w:p>
    <w:p>
      <w:pPr>
        <w:widowControl/>
        <w:ind w:firstLine="0"/>
        <w:jc w:val="left"/>
        <w:rPr>
          <w:b/>
          <w:kern w:val="0"/>
          <w:sz w:val="24"/>
          <w:szCs w:val="24"/>
        </w:rPr>
      </w:pPr>
    </w:p>
    <w:p>
      <w:pPr>
        <w:widowControl/>
        <w:ind w:firstLine="0"/>
        <w:jc w:val="left"/>
        <w:rPr>
          <w:b/>
          <w:kern w:val="0"/>
          <w:sz w:val="24"/>
          <w:szCs w:val="24"/>
        </w:rPr>
      </w:pPr>
    </w:p>
    <w:p>
      <w:pPr>
        <w:widowControl/>
        <w:ind w:firstLine="0"/>
        <w:jc w:val="left"/>
        <w:rPr>
          <w:b/>
          <w:kern w:val="0"/>
          <w:sz w:val="24"/>
          <w:szCs w:val="24"/>
        </w:rPr>
      </w:pPr>
    </w:p>
    <w:p>
      <w:pPr>
        <w:widowControl/>
        <w:ind w:firstLine="0"/>
        <w:jc w:val="left"/>
        <w:rPr>
          <w:b/>
          <w:kern w:val="0"/>
          <w:sz w:val="24"/>
          <w:szCs w:val="24"/>
        </w:rPr>
      </w:pPr>
    </w:p>
    <w:p>
      <w:pPr>
        <w:widowControl/>
        <w:ind w:firstLine="0"/>
        <w:jc w:val="left"/>
        <w:rPr>
          <w:b/>
          <w:kern w:val="0"/>
          <w:sz w:val="24"/>
          <w:szCs w:val="24"/>
        </w:rPr>
      </w:pPr>
    </w:p>
    <w:p>
      <w:pPr>
        <w:widowControl/>
        <w:ind w:firstLine="0"/>
        <w:jc w:val="left"/>
        <w:rPr>
          <w:b/>
          <w:kern w:val="0"/>
          <w:sz w:val="24"/>
          <w:szCs w:val="24"/>
        </w:rPr>
      </w:pPr>
    </w:p>
    <w:p>
      <w:pPr>
        <w:widowControl/>
        <w:ind w:firstLine="0"/>
        <w:jc w:val="left"/>
        <w:rPr>
          <w:b/>
          <w:kern w:val="0"/>
          <w:sz w:val="24"/>
          <w:szCs w:val="24"/>
        </w:rPr>
      </w:pPr>
    </w:p>
    <w:p>
      <w:pPr>
        <w:widowControl/>
        <w:ind w:firstLine="0"/>
        <w:jc w:val="left"/>
        <w:rPr>
          <w:b/>
          <w:kern w:val="0"/>
          <w:sz w:val="24"/>
          <w:szCs w:val="24"/>
        </w:rPr>
      </w:pPr>
    </w:p>
    <w:p>
      <w:pPr>
        <w:widowControl/>
        <w:ind w:firstLine="0"/>
        <w:jc w:val="left"/>
        <w:rPr>
          <w:b/>
          <w:kern w:val="0"/>
          <w:sz w:val="24"/>
          <w:szCs w:val="24"/>
        </w:rPr>
      </w:pPr>
    </w:p>
    <w:p>
      <w:pPr>
        <w:widowControl/>
        <w:ind w:firstLine="0"/>
        <w:jc w:val="left"/>
        <w:rPr>
          <w:b/>
          <w:kern w:val="0"/>
          <w:sz w:val="24"/>
          <w:szCs w:val="24"/>
        </w:rPr>
      </w:pPr>
    </w:p>
    <w:p>
      <w:pPr>
        <w:widowControl/>
        <w:ind w:firstLine="0"/>
        <w:jc w:val="left"/>
        <w:rPr>
          <w:b/>
          <w:kern w:val="0"/>
          <w:sz w:val="24"/>
          <w:szCs w:val="24"/>
        </w:rPr>
      </w:pPr>
    </w:p>
    <w:p>
      <w:pPr>
        <w:widowControl/>
        <w:ind w:firstLine="0"/>
        <w:jc w:val="left"/>
        <w:rPr>
          <w:rFonts w:ascii="仿宋_GB2312" w:eastAsia="仿宋_GB2312" w:hAnsiTheme="minorEastAsia"/>
          <w:b/>
          <w:kern w:val="0"/>
        </w:rPr>
      </w:pPr>
      <w:r>
        <w:rPr>
          <w:rFonts w:hint="eastAsia" w:ascii="仿宋_GB2312" w:eastAsia="仿宋_GB2312" w:hAnsiTheme="minorEastAsia"/>
          <w:b/>
          <w:kern w:val="0"/>
        </w:rPr>
        <w:t>附件3</w:t>
      </w:r>
    </w:p>
    <w:p>
      <w:pPr>
        <w:widowControl/>
        <w:ind w:firstLine="0"/>
        <w:jc w:val="center"/>
        <w:rPr>
          <w:rFonts w:asciiTheme="minorEastAsia" w:hAnsiTheme="minorEastAsia" w:eastAsiaTheme="minorEastAsia"/>
          <w:b/>
          <w:bCs/>
          <w:color w:val="000000"/>
          <w:sz w:val="36"/>
          <w:szCs w:val="36"/>
          <w:lang w:val="zh-CN"/>
        </w:rPr>
      </w:pPr>
      <w:r>
        <w:rPr>
          <w:rFonts w:hint="eastAsia" w:asciiTheme="minorEastAsia" w:hAnsiTheme="minorEastAsia" w:eastAsiaTheme="minorEastAsia"/>
          <w:b/>
          <w:bCs/>
          <w:color w:val="000000"/>
          <w:sz w:val="36"/>
          <w:szCs w:val="36"/>
          <w:lang w:val="zh-CN"/>
        </w:rPr>
        <w:t>第一届质量工作委员会成员登记确认表</w:t>
      </w:r>
    </w:p>
    <w:p>
      <w:pPr>
        <w:widowControl/>
        <w:ind w:firstLine="0"/>
        <w:jc w:val="center"/>
        <w:rPr>
          <w:b/>
          <w:kern w:val="0"/>
          <w:sz w:val="24"/>
          <w:szCs w:val="24"/>
        </w:rPr>
      </w:pPr>
    </w:p>
    <w:tbl>
      <w:tblPr>
        <w:tblStyle w:val="17"/>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1"/>
        <w:gridCol w:w="1275"/>
        <w:gridCol w:w="1986"/>
        <w:gridCol w:w="1556"/>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121" w:type="dxa"/>
            <w:tcBorders>
              <w:top w:val="single" w:color="auto" w:sz="4" w:space="0"/>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单位名称</w:t>
            </w:r>
          </w:p>
        </w:tc>
        <w:tc>
          <w:tcPr>
            <w:tcW w:w="7513" w:type="dxa"/>
            <w:gridSpan w:val="4"/>
            <w:tcBorders>
              <w:top w:val="single" w:color="auto" w:sz="4" w:space="0"/>
              <w:left w:val="nil"/>
              <w:bottom w:val="single" w:color="auto" w:sz="4" w:space="0"/>
              <w:right w:val="single" w:color="auto" w:sz="4" w:space="0"/>
            </w:tcBorders>
            <w:vAlign w:val="center"/>
          </w:tcPr>
          <w:p>
            <w:pPr>
              <w:spacing w:line="600" w:lineRule="exact"/>
              <w:ind w:firstLine="0"/>
              <w:jc w:val="center"/>
              <w:textAlignment w:val="baseline"/>
              <w:rPr>
                <w:rFonts w:ascii="仿宋_GB2312" w:hAnsi="宋体"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21" w:type="dxa"/>
            <w:tcBorders>
              <w:top w:val="single" w:color="auto" w:sz="4" w:space="0"/>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通讯地址</w:t>
            </w:r>
          </w:p>
        </w:tc>
        <w:tc>
          <w:tcPr>
            <w:tcW w:w="7513" w:type="dxa"/>
            <w:gridSpan w:val="4"/>
            <w:tcBorders>
              <w:top w:val="single" w:color="auto" w:sz="4" w:space="0"/>
              <w:left w:val="nil"/>
              <w:bottom w:val="single" w:color="auto" w:sz="4" w:space="0"/>
              <w:right w:val="single" w:color="auto" w:sz="4" w:space="0"/>
            </w:tcBorders>
            <w:vAlign w:val="center"/>
          </w:tcPr>
          <w:p>
            <w:pPr>
              <w:spacing w:line="600" w:lineRule="exact"/>
              <w:ind w:firstLine="0"/>
              <w:jc w:val="center"/>
              <w:textAlignment w:val="baseline"/>
              <w:rPr>
                <w:rFonts w:ascii="仿宋_GB2312" w:hAnsi="宋体"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1" w:type="dxa"/>
            <w:tcBorders>
              <w:top w:val="single" w:color="auto" w:sz="4" w:space="0"/>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法定代表人</w:t>
            </w:r>
          </w:p>
        </w:tc>
        <w:tc>
          <w:tcPr>
            <w:tcW w:w="3261" w:type="dxa"/>
            <w:gridSpan w:val="2"/>
            <w:tcBorders>
              <w:top w:val="single" w:color="auto" w:sz="4" w:space="0"/>
              <w:left w:val="nil"/>
              <w:bottom w:val="single" w:color="auto" w:sz="4" w:space="0"/>
              <w:right w:val="single" w:color="auto" w:sz="4" w:space="0"/>
            </w:tcBorders>
            <w:vAlign w:val="center"/>
          </w:tcPr>
          <w:p>
            <w:pPr>
              <w:spacing w:line="600" w:lineRule="exact"/>
              <w:ind w:firstLine="0"/>
              <w:jc w:val="center"/>
              <w:textAlignment w:val="baseline"/>
              <w:rPr>
                <w:rFonts w:ascii="仿宋_GB2312" w:hAnsi="宋体" w:eastAsia="仿宋_GB2312" w:cs="Times New Roman"/>
                <w:kern w:val="0"/>
                <w:sz w:val="24"/>
                <w:szCs w:val="24"/>
              </w:rPr>
            </w:pPr>
          </w:p>
        </w:tc>
        <w:tc>
          <w:tcPr>
            <w:tcW w:w="1556" w:type="dxa"/>
            <w:tcBorders>
              <w:top w:val="single" w:color="auto" w:sz="4" w:space="0"/>
              <w:left w:val="nil"/>
              <w:bottom w:val="single" w:color="auto" w:sz="4" w:space="0"/>
              <w:right w:val="single" w:color="auto" w:sz="4" w:space="0"/>
            </w:tcBorders>
            <w:vAlign w:val="center"/>
          </w:tcPr>
          <w:p>
            <w:pPr>
              <w:spacing w:line="600" w:lineRule="exact"/>
              <w:ind w:firstLine="0"/>
              <w:jc w:val="center"/>
              <w:textAlignment w:val="baseline"/>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联系电话</w:t>
            </w:r>
          </w:p>
        </w:tc>
        <w:tc>
          <w:tcPr>
            <w:tcW w:w="2696" w:type="dxa"/>
            <w:tcBorders>
              <w:top w:val="single" w:color="auto" w:sz="4" w:space="0"/>
              <w:left w:val="nil"/>
              <w:bottom w:val="single" w:color="auto" w:sz="4" w:space="0"/>
              <w:right w:val="single" w:color="auto" w:sz="4" w:space="0"/>
            </w:tcBorders>
            <w:vAlign w:val="center"/>
          </w:tcPr>
          <w:p>
            <w:pPr>
              <w:spacing w:line="600" w:lineRule="exact"/>
              <w:ind w:firstLine="0"/>
              <w:jc w:val="center"/>
              <w:textAlignment w:val="baseline"/>
              <w:rPr>
                <w:rFonts w:ascii="仿宋_GB2312" w:hAnsi="宋体"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1" w:type="dxa"/>
            <w:vMerge w:val="restart"/>
            <w:tcBorders>
              <w:top w:val="nil"/>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联系人</w:t>
            </w:r>
          </w:p>
        </w:tc>
        <w:tc>
          <w:tcPr>
            <w:tcW w:w="1275" w:type="dxa"/>
            <w:tcBorders>
              <w:top w:val="single" w:color="auto" w:sz="4" w:space="0"/>
              <w:left w:val="nil"/>
              <w:bottom w:val="single" w:color="auto" w:sz="4" w:space="0"/>
              <w:right w:val="single" w:color="auto" w:sz="4" w:space="0"/>
            </w:tcBorders>
            <w:vAlign w:val="center"/>
          </w:tcPr>
          <w:p>
            <w:pPr>
              <w:spacing w:line="600" w:lineRule="exact"/>
              <w:ind w:firstLine="0"/>
              <w:jc w:val="center"/>
              <w:textAlignment w:val="baseline"/>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姓    名</w:t>
            </w:r>
          </w:p>
        </w:tc>
        <w:tc>
          <w:tcPr>
            <w:tcW w:w="1986" w:type="dxa"/>
            <w:tcBorders>
              <w:top w:val="single" w:color="auto" w:sz="4" w:space="0"/>
              <w:left w:val="nil"/>
              <w:bottom w:val="single" w:color="auto" w:sz="4" w:space="0"/>
              <w:right w:val="single" w:color="auto" w:sz="4" w:space="0"/>
            </w:tcBorders>
            <w:vAlign w:val="center"/>
          </w:tcPr>
          <w:p>
            <w:pPr>
              <w:spacing w:line="600" w:lineRule="exact"/>
              <w:ind w:firstLine="0"/>
              <w:jc w:val="center"/>
              <w:textAlignment w:val="baseline"/>
              <w:rPr>
                <w:rFonts w:ascii="仿宋_GB2312" w:hAnsi="宋体" w:eastAsia="仿宋_GB2312" w:cs="Times New Roman"/>
                <w:kern w:val="0"/>
                <w:sz w:val="24"/>
                <w:szCs w:val="24"/>
              </w:rPr>
            </w:pPr>
          </w:p>
        </w:tc>
        <w:tc>
          <w:tcPr>
            <w:tcW w:w="1556" w:type="dxa"/>
            <w:tcBorders>
              <w:top w:val="single" w:color="auto" w:sz="4" w:space="0"/>
              <w:left w:val="nil"/>
              <w:bottom w:val="single" w:color="auto" w:sz="4" w:space="0"/>
              <w:right w:val="single" w:color="auto" w:sz="4" w:space="0"/>
            </w:tcBorders>
            <w:vAlign w:val="center"/>
          </w:tcPr>
          <w:p>
            <w:pPr>
              <w:spacing w:line="600" w:lineRule="exact"/>
              <w:ind w:firstLine="0"/>
              <w:jc w:val="center"/>
              <w:textAlignment w:val="baseline"/>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职务/职称</w:t>
            </w:r>
          </w:p>
        </w:tc>
        <w:tc>
          <w:tcPr>
            <w:tcW w:w="2696" w:type="dxa"/>
            <w:tcBorders>
              <w:top w:val="single" w:color="auto" w:sz="4" w:space="0"/>
              <w:left w:val="nil"/>
              <w:bottom w:val="single" w:color="auto" w:sz="4" w:space="0"/>
              <w:right w:val="single" w:color="auto" w:sz="4" w:space="0"/>
            </w:tcBorders>
            <w:vAlign w:val="center"/>
          </w:tcPr>
          <w:p>
            <w:pPr>
              <w:spacing w:line="600" w:lineRule="exact"/>
              <w:ind w:firstLine="0"/>
              <w:jc w:val="center"/>
              <w:textAlignment w:val="baseline"/>
              <w:rPr>
                <w:rFonts w:ascii="仿宋_GB2312" w:hAnsi="宋体"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1" w:type="dxa"/>
            <w:vMerge w:val="continue"/>
            <w:tcBorders>
              <w:top w:val="nil"/>
              <w:left w:val="single" w:color="auto" w:sz="4" w:space="0"/>
              <w:bottom w:val="single" w:color="auto" w:sz="4" w:space="0"/>
              <w:right w:val="single" w:color="auto" w:sz="4" w:space="0"/>
            </w:tcBorders>
            <w:vAlign w:val="center"/>
          </w:tcPr>
          <w:p>
            <w:pPr>
              <w:ind w:firstLine="0"/>
              <w:rPr>
                <w:rFonts w:ascii="仿宋_GB2312" w:hAnsi="宋体" w:eastAsia="仿宋_GB2312" w:cs="Times New Roman"/>
                <w:kern w:val="0"/>
                <w:sz w:val="24"/>
                <w:szCs w:val="24"/>
              </w:rPr>
            </w:pPr>
          </w:p>
        </w:tc>
        <w:tc>
          <w:tcPr>
            <w:tcW w:w="1275" w:type="dxa"/>
            <w:tcBorders>
              <w:top w:val="single" w:color="auto" w:sz="4" w:space="0"/>
              <w:left w:val="nil"/>
              <w:bottom w:val="single" w:color="auto" w:sz="4" w:space="0"/>
              <w:right w:val="single" w:color="auto" w:sz="4" w:space="0"/>
            </w:tcBorders>
            <w:vAlign w:val="center"/>
          </w:tcPr>
          <w:p>
            <w:pPr>
              <w:spacing w:line="600" w:lineRule="exact"/>
              <w:ind w:firstLine="0"/>
              <w:jc w:val="center"/>
              <w:textAlignment w:val="baseline"/>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所在部门</w:t>
            </w:r>
          </w:p>
        </w:tc>
        <w:tc>
          <w:tcPr>
            <w:tcW w:w="1986" w:type="dxa"/>
            <w:tcBorders>
              <w:top w:val="single" w:color="auto" w:sz="4" w:space="0"/>
              <w:left w:val="nil"/>
              <w:bottom w:val="single" w:color="auto" w:sz="4" w:space="0"/>
              <w:right w:val="single" w:color="auto" w:sz="4" w:space="0"/>
            </w:tcBorders>
            <w:vAlign w:val="center"/>
          </w:tcPr>
          <w:p>
            <w:pPr>
              <w:spacing w:line="600" w:lineRule="exact"/>
              <w:ind w:firstLine="0"/>
              <w:jc w:val="center"/>
              <w:textAlignment w:val="baseline"/>
              <w:rPr>
                <w:rFonts w:ascii="仿宋_GB2312" w:hAnsi="宋体" w:eastAsia="仿宋_GB2312" w:cs="Times New Roman"/>
                <w:kern w:val="0"/>
                <w:sz w:val="24"/>
                <w:szCs w:val="24"/>
              </w:rPr>
            </w:pPr>
          </w:p>
        </w:tc>
        <w:tc>
          <w:tcPr>
            <w:tcW w:w="1556" w:type="dxa"/>
            <w:tcBorders>
              <w:top w:val="single" w:color="auto" w:sz="4" w:space="0"/>
              <w:left w:val="nil"/>
              <w:bottom w:val="single" w:color="auto" w:sz="4" w:space="0"/>
              <w:right w:val="single" w:color="auto" w:sz="4" w:space="0"/>
            </w:tcBorders>
            <w:vAlign w:val="center"/>
          </w:tcPr>
          <w:p>
            <w:pPr>
              <w:spacing w:line="600" w:lineRule="exact"/>
              <w:ind w:firstLine="0"/>
              <w:jc w:val="center"/>
              <w:textAlignment w:val="baseline"/>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手    机</w:t>
            </w:r>
          </w:p>
        </w:tc>
        <w:tc>
          <w:tcPr>
            <w:tcW w:w="2696" w:type="dxa"/>
            <w:tcBorders>
              <w:top w:val="single" w:color="auto" w:sz="4" w:space="0"/>
              <w:left w:val="nil"/>
              <w:bottom w:val="single" w:color="auto" w:sz="4" w:space="0"/>
              <w:right w:val="single" w:color="auto" w:sz="4" w:space="0"/>
            </w:tcBorders>
            <w:vAlign w:val="center"/>
          </w:tcPr>
          <w:p>
            <w:pPr>
              <w:spacing w:line="600" w:lineRule="exact"/>
              <w:ind w:firstLine="0"/>
              <w:jc w:val="center"/>
              <w:textAlignment w:val="baseline"/>
              <w:rPr>
                <w:rFonts w:ascii="仿宋_GB2312" w:hAnsi="宋体"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21" w:type="dxa"/>
            <w:vMerge w:val="continue"/>
            <w:tcBorders>
              <w:top w:val="nil"/>
              <w:left w:val="single" w:color="auto" w:sz="4" w:space="0"/>
              <w:bottom w:val="single" w:color="auto" w:sz="4" w:space="0"/>
              <w:right w:val="single" w:color="auto" w:sz="4" w:space="0"/>
            </w:tcBorders>
            <w:vAlign w:val="center"/>
          </w:tcPr>
          <w:p>
            <w:pPr>
              <w:ind w:firstLine="0"/>
              <w:rPr>
                <w:rFonts w:ascii="仿宋_GB2312" w:hAnsi="宋体" w:eastAsia="仿宋_GB2312" w:cs="Times New Roman"/>
                <w:kern w:val="0"/>
                <w:sz w:val="24"/>
                <w:szCs w:val="24"/>
              </w:rPr>
            </w:pPr>
          </w:p>
        </w:tc>
        <w:tc>
          <w:tcPr>
            <w:tcW w:w="1275" w:type="dxa"/>
            <w:tcBorders>
              <w:top w:val="single" w:color="auto" w:sz="4" w:space="0"/>
              <w:left w:val="nil"/>
              <w:bottom w:val="single" w:color="auto" w:sz="4" w:space="0"/>
              <w:right w:val="single" w:color="auto" w:sz="4" w:space="0"/>
            </w:tcBorders>
            <w:vAlign w:val="center"/>
          </w:tcPr>
          <w:p>
            <w:pPr>
              <w:spacing w:line="600" w:lineRule="exact"/>
              <w:ind w:firstLine="0"/>
              <w:jc w:val="center"/>
              <w:textAlignment w:val="baseline"/>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电话</w:t>
            </w:r>
          </w:p>
        </w:tc>
        <w:tc>
          <w:tcPr>
            <w:tcW w:w="1986" w:type="dxa"/>
            <w:tcBorders>
              <w:top w:val="single" w:color="auto" w:sz="4" w:space="0"/>
              <w:left w:val="nil"/>
              <w:bottom w:val="single" w:color="auto" w:sz="4" w:space="0"/>
              <w:right w:val="single" w:color="auto" w:sz="4" w:space="0"/>
            </w:tcBorders>
            <w:vAlign w:val="center"/>
          </w:tcPr>
          <w:p>
            <w:pPr>
              <w:spacing w:line="600" w:lineRule="exact"/>
              <w:ind w:firstLine="0"/>
              <w:jc w:val="center"/>
              <w:textAlignment w:val="baseline"/>
              <w:rPr>
                <w:rFonts w:ascii="仿宋_GB2312" w:hAnsi="宋体" w:eastAsia="仿宋_GB2312" w:cs="Times New Roman"/>
                <w:kern w:val="0"/>
                <w:sz w:val="24"/>
                <w:szCs w:val="24"/>
              </w:rPr>
            </w:pPr>
          </w:p>
        </w:tc>
        <w:tc>
          <w:tcPr>
            <w:tcW w:w="1556" w:type="dxa"/>
            <w:tcBorders>
              <w:top w:val="single" w:color="auto" w:sz="4" w:space="0"/>
              <w:left w:val="nil"/>
              <w:bottom w:val="single" w:color="auto" w:sz="4" w:space="0"/>
              <w:right w:val="single" w:color="auto" w:sz="4" w:space="0"/>
            </w:tcBorders>
            <w:vAlign w:val="center"/>
          </w:tcPr>
          <w:p>
            <w:pPr>
              <w:spacing w:line="600" w:lineRule="exact"/>
              <w:ind w:firstLine="0"/>
              <w:jc w:val="center"/>
              <w:textAlignment w:val="baseline"/>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传真</w:t>
            </w:r>
          </w:p>
        </w:tc>
        <w:tc>
          <w:tcPr>
            <w:tcW w:w="2696" w:type="dxa"/>
            <w:tcBorders>
              <w:top w:val="single" w:color="auto" w:sz="4" w:space="0"/>
              <w:left w:val="nil"/>
              <w:bottom w:val="single" w:color="auto" w:sz="4" w:space="0"/>
              <w:right w:val="single" w:color="auto" w:sz="4" w:space="0"/>
            </w:tcBorders>
            <w:vAlign w:val="center"/>
          </w:tcPr>
          <w:p>
            <w:pPr>
              <w:spacing w:line="600" w:lineRule="exact"/>
              <w:ind w:firstLine="0"/>
              <w:jc w:val="center"/>
              <w:textAlignment w:val="baseline"/>
              <w:rPr>
                <w:rFonts w:ascii="仿宋_GB2312" w:hAnsi="宋体"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1" w:type="dxa"/>
            <w:vMerge w:val="continue"/>
            <w:tcBorders>
              <w:top w:val="nil"/>
              <w:left w:val="single" w:color="auto" w:sz="4" w:space="0"/>
              <w:bottom w:val="single" w:color="auto" w:sz="4" w:space="0"/>
              <w:right w:val="single" w:color="auto" w:sz="4" w:space="0"/>
            </w:tcBorders>
            <w:vAlign w:val="center"/>
          </w:tcPr>
          <w:p>
            <w:pPr>
              <w:ind w:firstLine="0"/>
              <w:rPr>
                <w:rFonts w:ascii="仿宋_GB2312" w:hAnsi="宋体" w:eastAsia="仿宋_GB2312" w:cs="Times New Roman"/>
                <w:kern w:val="0"/>
                <w:sz w:val="24"/>
                <w:szCs w:val="24"/>
              </w:rPr>
            </w:pPr>
          </w:p>
        </w:tc>
        <w:tc>
          <w:tcPr>
            <w:tcW w:w="1275" w:type="dxa"/>
            <w:tcBorders>
              <w:top w:val="single" w:color="auto" w:sz="4" w:space="0"/>
              <w:left w:val="nil"/>
              <w:bottom w:val="single" w:color="auto" w:sz="4" w:space="0"/>
              <w:right w:val="single" w:color="auto" w:sz="4" w:space="0"/>
            </w:tcBorders>
            <w:vAlign w:val="center"/>
          </w:tcPr>
          <w:p>
            <w:pPr>
              <w:spacing w:line="600" w:lineRule="exact"/>
              <w:ind w:firstLine="0"/>
              <w:jc w:val="center"/>
              <w:textAlignment w:val="baseline"/>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电子邮箱</w:t>
            </w:r>
          </w:p>
        </w:tc>
        <w:tc>
          <w:tcPr>
            <w:tcW w:w="1986" w:type="dxa"/>
            <w:tcBorders>
              <w:top w:val="single" w:color="auto" w:sz="4" w:space="0"/>
              <w:left w:val="nil"/>
              <w:bottom w:val="single" w:color="auto" w:sz="4" w:space="0"/>
              <w:right w:val="single" w:color="auto" w:sz="4" w:space="0"/>
            </w:tcBorders>
            <w:vAlign w:val="center"/>
          </w:tcPr>
          <w:p>
            <w:pPr>
              <w:spacing w:line="600" w:lineRule="exact"/>
              <w:ind w:firstLine="0"/>
              <w:jc w:val="center"/>
              <w:textAlignment w:val="baseline"/>
              <w:rPr>
                <w:rFonts w:ascii="仿宋_GB2312" w:hAnsi="宋体" w:eastAsia="仿宋_GB2312" w:cs="Times New Roman"/>
                <w:kern w:val="0"/>
                <w:sz w:val="24"/>
                <w:szCs w:val="24"/>
              </w:rPr>
            </w:pPr>
          </w:p>
        </w:tc>
        <w:tc>
          <w:tcPr>
            <w:tcW w:w="1556" w:type="dxa"/>
            <w:tcBorders>
              <w:top w:val="single" w:color="auto" w:sz="4" w:space="0"/>
              <w:left w:val="nil"/>
              <w:bottom w:val="single" w:color="auto" w:sz="4" w:space="0"/>
              <w:right w:val="single" w:color="auto" w:sz="4" w:space="0"/>
            </w:tcBorders>
            <w:vAlign w:val="center"/>
          </w:tcPr>
          <w:p>
            <w:pPr>
              <w:spacing w:line="600" w:lineRule="exact"/>
              <w:ind w:firstLine="0"/>
              <w:jc w:val="center"/>
              <w:textAlignment w:val="baseline"/>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微信号</w:t>
            </w:r>
          </w:p>
        </w:tc>
        <w:tc>
          <w:tcPr>
            <w:tcW w:w="2696" w:type="dxa"/>
            <w:tcBorders>
              <w:top w:val="single" w:color="auto" w:sz="4" w:space="0"/>
              <w:left w:val="nil"/>
              <w:bottom w:val="single" w:color="auto" w:sz="4" w:space="0"/>
              <w:right w:val="single" w:color="auto" w:sz="4" w:space="0"/>
            </w:tcBorders>
            <w:vAlign w:val="center"/>
          </w:tcPr>
          <w:p>
            <w:pPr>
              <w:spacing w:line="600" w:lineRule="exact"/>
              <w:ind w:firstLine="0"/>
              <w:jc w:val="center"/>
              <w:textAlignment w:val="baseline"/>
              <w:rPr>
                <w:rFonts w:ascii="仿宋_GB2312" w:hAnsi="宋体"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121" w:type="dxa"/>
            <w:vMerge w:val="restart"/>
            <w:tcBorders>
              <w:top w:val="nil"/>
              <w:left w:val="single" w:color="auto" w:sz="4" w:space="0"/>
              <w:bottom w:val="single" w:color="auto" w:sz="4" w:space="0"/>
              <w:right w:val="single" w:color="auto" w:sz="4" w:space="0"/>
            </w:tcBorders>
            <w:vAlign w:val="center"/>
          </w:tcPr>
          <w:p>
            <w:pPr>
              <w:ind w:firstLine="0"/>
              <w:jc w:val="center"/>
              <w:textAlignment w:val="baseline"/>
              <w:rPr>
                <w:rFonts w:ascii="仿宋_GB2312" w:hAnsi="宋体" w:eastAsia="仿宋_GB2312" w:cs="Times New Roman"/>
                <w:kern w:val="0"/>
                <w:sz w:val="24"/>
                <w:szCs w:val="24"/>
              </w:rPr>
            </w:pPr>
            <w:bookmarkStart w:id="11" w:name="_Hlk82763034"/>
            <w:bookmarkStart w:id="12" w:name="_Hlk82762791"/>
            <w:r>
              <w:rPr>
                <w:rFonts w:hint="eastAsia" w:ascii="仿宋_GB2312" w:hAnsi="宋体" w:eastAsia="仿宋_GB2312" w:cs="Times New Roman"/>
                <w:kern w:val="0"/>
                <w:sz w:val="24"/>
                <w:szCs w:val="24"/>
              </w:rPr>
              <w:t>拟调整</w:t>
            </w:r>
          </w:p>
          <w:p>
            <w:pPr>
              <w:ind w:firstLine="0"/>
              <w:jc w:val="center"/>
              <w:textAlignment w:val="baseline"/>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副主任委员人选</w:t>
            </w:r>
            <w:bookmarkEnd w:id="11"/>
          </w:p>
        </w:tc>
        <w:tc>
          <w:tcPr>
            <w:tcW w:w="1275" w:type="dxa"/>
            <w:tcBorders>
              <w:top w:val="single" w:color="auto" w:sz="4" w:space="0"/>
              <w:left w:val="nil"/>
              <w:bottom w:val="single" w:color="auto" w:sz="4" w:space="0"/>
              <w:right w:val="single" w:color="auto" w:sz="4" w:space="0"/>
            </w:tcBorders>
            <w:vAlign w:val="center"/>
          </w:tcPr>
          <w:p>
            <w:pPr>
              <w:spacing w:line="600" w:lineRule="exact"/>
              <w:ind w:firstLine="0"/>
              <w:jc w:val="center"/>
              <w:textAlignment w:val="baseline"/>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姓   名</w:t>
            </w:r>
          </w:p>
        </w:tc>
        <w:tc>
          <w:tcPr>
            <w:tcW w:w="1986" w:type="dxa"/>
            <w:tcBorders>
              <w:top w:val="single" w:color="auto" w:sz="4" w:space="0"/>
              <w:left w:val="nil"/>
              <w:bottom w:val="single" w:color="auto" w:sz="4" w:space="0"/>
              <w:right w:val="single" w:color="auto" w:sz="4" w:space="0"/>
            </w:tcBorders>
            <w:vAlign w:val="center"/>
          </w:tcPr>
          <w:p>
            <w:pPr>
              <w:spacing w:line="600" w:lineRule="exact"/>
              <w:ind w:firstLine="0"/>
              <w:jc w:val="center"/>
              <w:textAlignment w:val="baseline"/>
              <w:rPr>
                <w:rFonts w:ascii="仿宋_GB2312" w:hAnsi="宋体" w:eastAsia="仿宋_GB2312" w:cs="Times New Roman"/>
                <w:kern w:val="0"/>
                <w:sz w:val="24"/>
                <w:szCs w:val="24"/>
              </w:rPr>
            </w:pPr>
          </w:p>
        </w:tc>
        <w:tc>
          <w:tcPr>
            <w:tcW w:w="1556" w:type="dxa"/>
            <w:tcBorders>
              <w:top w:val="single" w:color="auto" w:sz="4" w:space="0"/>
              <w:left w:val="nil"/>
              <w:bottom w:val="single" w:color="auto" w:sz="4" w:space="0"/>
              <w:right w:val="single" w:color="auto" w:sz="4" w:space="0"/>
            </w:tcBorders>
            <w:vAlign w:val="center"/>
          </w:tcPr>
          <w:p>
            <w:pPr>
              <w:spacing w:line="600" w:lineRule="exact"/>
              <w:ind w:firstLine="0"/>
              <w:jc w:val="center"/>
              <w:textAlignment w:val="baseline"/>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职务/职称</w:t>
            </w:r>
          </w:p>
        </w:tc>
        <w:tc>
          <w:tcPr>
            <w:tcW w:w="2696" w:type="dxa"/>
            <w:tcBorders>
              <w:top w:val="single" w:color="auto" w:sz="4" w:space="0"/>
              <w:left w:val="nil"/>
              <w:bottom w:val="single" w:color="auto" w:sz="4" w:space="0"/>
              <w:right w:val="single" w:color="auto" w:sz="4" w:space="0"/>
            </w:tcBorders>
            <w:vAlign w:val="center"/>
          </w:tcPr>
          <w:p>
            <w:pPr>
              <w:spacing w:line="600" w:lineRule="exact"/>
              <w:ind w:firstLine="0"/>
              <w:jc w:val="center"/>
              <w:textAlignment w:val="baseline"/>
              <w:rPr>
                <w:rFonts w:ascii="仿宋_GB2312" w:hAnsi="宋体"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121" w:type="dxa"/>
            <w:vMerge w:val="continue"/>
            <w:tcBorders>
              <w:top w:val="nil"/>
              <w:left w:val="single" w:color="auto" w:sz="4" w:space="0"/>
              <w:bottom w:val="single" w:color="auto" w:sz="4" w:space="0"/>
              <w:right w:val="single" w:color="auto" w:sz="4" w:space="0"/>
            </w:tcBorders>
            <w:vAlign w:val="center"/>
          </w:tcPr>
          <w:p>
            <w:pPr>
              <w:ind w:firstLine="0"/>
              <w:rPr>
                <w:rFonts w:ascii="仿宋_GB2312" w:hAnsi="宋体" w:eastAsia="仿宋_GB2312" w:cs="Times New Roman"/>
                <w:kern w:val="0"/>
                <w:sz w:val="24"/>
                <w:szCs w:val="24"/>
              </w:rPr>
            </w:pPr>
          </w:p>
        </w:tc>
        <w:tc>
          <w:tcPr>
            <w:tcW w:w="1275" w:type="dxa"/>
            <w:tcBorders>
              <w:top w:val="single" w:color="auto" w:sz="4" w:space="0"/>
              <w:left w:val="nil"/>
              <w:bottom w:val="single" w:color="auto" w:sz="4" w:space="0"/>
              <w:right w:val="single" w:color="auto" w:sz="4" w:space="0"/>
            </w:tcBorders>
            <w:vAlign w:val="center"/>
          </w:tcPr>
          <w:p>
            <w:pPr>
              <w:spacing w:line="600" w:lineRule="exact"/>
              <w:ind w:firstLine="0"/>
              <w:jc w:val="center"/>
              <w:textAlignment w:val="baseline"/>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职   务</w:t>
            </w:r>
          </w:p>
        </w:tc>
        <w:tc>
          <w:tcPr>
            <w:tcW w:w="1986" w:type="dxa"/>
            <w:tcBorders>
              <w:top w:val="single" w:color="auto" w:sz="4" w:space="0"/>
              <w:left w:val="nil"/>
              <w:bottom w:val="single" w:color="auto" w:sz="4" w:space="0"/>
              <w:right w:val="single" w:color="auto" w:sz="4" w:space="0"/>
            </w:tcBorders>
            <w:vAlign w:val="center"/>
          </w:tcPr>
          <w:p>
            <w:pPr>
              <w:spacing w:line="600" w:lineRule="exact"/>
              <w:ind w:firstLine="0"/>
              <w:jc w:val="center"/>
              <w:textAlignment w:val="baseline"/>
              <w:rPr>
                <w:rFonts w:ascii="仿宋_GB2312" w:hAnsi="宋体" w:eastAsia="仿宋_GB2312" w:cs="Times New Roman"/>
                <w:kern w:val="0"/>
                <w:sz w:val="24"/>
                <w:szCs w:val="24"/>
              </w:rPr>
            </w:pPr>
          </w:p>
        </w:tc>
        <w:tc>
          <w:tcPr>
            <w:tcW w:w="1556" w:type="dxa"/>
            <w:tcBorders>
              <w:top w:val="single" w:color="auto" w:sz="4" w:space="0"/>
              <w:left w:val="nil"/>
              <w:bottom w:val="single" w:color="auto" w:sz="4" w:space="0"/>
              <w:right w:val="single" w:color="auto" w:sz="4" w:space="0"/>
            </w:tcBorders>
            <w:vAlign w:val="center"/>
          </w:tcPr>
          <w:p>
            <w:pPr>
              <w:spacing w:line="600" w:lineRule="exact"/>
              <w:ind w:firstLine="0"/>
              <w:jc w:val="center"/>
              <w:textAlignment w:val="baseline"/>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电子邮箱</w:t>
            </w:r>
          </w:p>
        </w:tc>
        <w:tc>
          <w:tcPr>
            <w:tcW w:w="2696" w:type="dxa"/>
            <w:tcBorders>
              <w:top w:val="single" w:color="auto" w:sz="4" w:space="0"/>
              <w:left w:val="nil"/>
              <w:bottom w:val="single" w:color="auto" w:sz="4" w:space="0"/>
              <w:right w:val="single" w:color="auto" w:sz="4" w:space="0"/>
            </w:tcBorders>
            <w:vAlign w:val="center"/>
          </w:tcPr>
          <w:p>
            <w:pPr>
              <w:spacing w:line="600" w:lineRule="exact"/>
              <w:ind w:firstLine="0"/>
              <w:jc w:val="center"/>
              <w:textAlignment w:val="baseline"/>
              <w:rPr>
                <w:rFonts w:ascii="仿宋_GB2312" w:hAnsi="宋体" w:eastAsia="仿宋_GB2312" w:cs="Times New Roman"/>
                <w:kern w:val="0"/>
                <w:sz w:val="24"/>
                <w:szCs w:val="24"/>
              </w:rPr>
            </w:pPr>
          </w:p>
        </w:tc>
      </w:tr>
      <w:bookmarkEnd w:id="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121" w:type="dxa"/>
            <w:vMerge w:val="restart"/>
            <w:tcBorders>
              <w:top w:val="nil"/>
              <w:left w:val="single" w:color="auto" w:sz="4" w:space="0"/>
              <w:bottom w:val="single" w:color="auto" w:sz="4" w:space="0"/>
              <w:right w:val="single" w:color="auto" w:sz="4" w:space="0"/>
            </w:tcBorders>
            <w:vAlign w:val="center"/>
          </w:tcPr>
          <w:p>
            <w:pPr>
              <w:spacing w:line="600" w:lineRule="exact"/>
              <w:ind w:firstLine="120" w:firstLineChars="50"/>
              <w:jc w:val="left"/>
              <w:textAlignment w:val="baseline"/>
              <w:rPr>
                <w:rFonts w:ascii="仿宋_GB2312" w:hAnsi="宋体" w:eastAsia="仿宋_GB2312" w:cs="Times New Roman"/>
                <w:kern w:val="0"/>
                <w:sz w:val="24"/>
                <w:szCs w:val="24"/>
              </w:rPr>
            </w:pPr>
            <w:bookmarkStart w:id="13" w:name="_Hlk82763056"/>
            <w:r>
              <w:rPr>
                <w:rFonts w:hint="eastAsia" w:ascii="仿宋_GB2312" w:hAnsi="宋体" w:eastAsia="仿宋_GB2312" w:cs="Times New Roman"/>
                <w:kern w:val="0"/>
                <w:sz w:val="24"/>
                <w:szCs w:val="24"/>
              </w:rPr>
              <w:t>拟调整委员人选</w:t>
            </w:r>
            <w:bookmarkEnd w:id="13"/>
          </w:p>
        </w:tc>
        <w:tc>
          <w:tcPr>
            <w:tcW w:w="1275" w:type="dxa"/>
            <w:tcBorders>
              <w:top w:val="single" w:color="auto" w:sz="4" w:space="0"/>
              <w:left w:val="nil"/>
              <w:bottom w:val="single" w:color="auto" w:sz="4" w:space="0"/>
              <w:right w:val="single" w:color="auto" w:sz="4" w:space="0"/>
            </w:tcBorders>
            <w:vAlign w:val="center"/>
          </w:tcPr>
          <w:p>
            <w:pPr>
              <w:spacing w:line="600" w:lineRule="exact"/>
              <w:ind w:firstLine="0"/>
              <w:jc w:val="center"/>
              <w:textAlignment w:val="baseline"/>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姓   名</w:t>
            </w:r>
          </w:p>
        </w:tc>
        <w:tc>
          <w:tcPr>
            <w:tcW w:w="1986" w:type="dxa"/>
            <w:tcBorders>
              <w:top w:val="single" w:color="auto" w:sz="4" w:space="0"/>
              <w:left w:val="nil"/>
              <w:bottom w:val="single" w:color="auto" w:sz="4" w:space="0"/>
              <w:right w:val="single" w:color="auto" w:sz="4" w:space="0"/>
            </w:tcBorders>
            <w:vAlign w:val="center"/>
          </w:tcPr>
          <w:p>
            <w:pPr>
              <w:spacing w:line="600" w:lineRule="exact"/>
              <w:ind w:firstLine="0"/>
              <w:jc w:val="center"/>
              <w:textAlignment w:val="baseline"/>
              <w:rPr>
                <w:rFonts w:ascii="仿宋_GB2312" w:hAnsi="宋体" w:eastAsia="仿宋_GB2312" w:cs="Times New Roman"/>
                <w:kern w:val="0"/>
                <w:sz w:val="24"/>
                <w:szCs w:val="24"/>
              </w:rPr>
            </w:pPr>
          </w:p>
        </w:tc>
        <w:tc>
          <w:tcPr>
            <w:tcW w:w="1556" w:type="dxa"/>
            <w:tcBorders>
              <w:top w:val="single" w:color="auto" w:sz="4" w:space="0"/>
              <w:left w:val="nil"/>
              <w:bottom w:val="single" w:color="auto" w:sz="4" w:space="0"/>
              <w:right w:val="single" w:color="auto" w:sz="4" w:space="0"/>
            </w:tcBorders>
            <w:vAlign w:val="center"/>
          </w:tcPr>
          <w:p>
            <w:pPr>
              <w:spacing w:line="600" w:lineRule="exact"/>
              <w:ind w:firstLine="0"/>
              <w:jc w:val="center"/>
              <w:textAlignment w:val="baseline"/>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职务/职称</w:t>
            </w:r>
          </w:p>
        </w:tc>
        <w:tc>
          <w:tcPr>
            <w:tcW w:w="2696" w:type="dxa"/>
            <w:tcBorders>
              <w:top w:val="single" w:color="auto" w:sz="4" w:space="0"/>
              <w:left w:val="nil"/>
              <w:bottom w:val="single" w:color="auto" w:sz="4" w:space="0"/>
              <w:right w:val="single" w:color="auto" w:sz="4" w:space="0"/>
            </w:tcBorders>
            <w:vAlign w:val="center"/>
          </w:tcPr>
          <w:p>
            <w:pPr>
              <w:spacing w:line="600" w:lineRule="exact"/>
              <w:ind w:firstLine="0"/>
              <w:jc w:val="center"/>
              <w:textAlignment w:val="baseline"/>
              <w:rPr>
                <w:rFonts w:ascii="仿宋_GB2312" w:hAnsi="宋体"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121" w:type="dxa"/>
            <w:vMerge w:val="continue"/>
            <w:tcBorders>
              <w:top w:val="nil"/>
              <w:left w:val="single" w:color="auto" w:sz="4" w:space="0"/>
              <w:bottom w:val="single" w:color="auto" w:sz="4" w:space="0"/>
              <w:right w:val="single" w:color="auto" w:sz="4" w:space="0"/>
            </w:tcBorders>
            <w:vAlign w:val="center"/>
          </w:tcPr>
          <w:p>
            <w:pPr>
              <w:ind w:firstLine="0"/>
              <w:rPr>
                <w:rFonts w:ascii="仿宋_GB2312" w:hAnsi="宋体" w:eastAsia="仿宋_GB2312" w:cs="Times New Roman"/>
                <w:kern w:val="0"/>
                <w:sz w:val="24"/>
                <w:szCs w:val="24"/>
              </w:rPr>
            </w:pPr>
          </w:p>
        </w:tc>
        <w:tc>
          <w:tcPr>
            <w:tcW w:w="1275" w:type="dxa"/>
            <w:tcBorders>
              <w:top w:val="single" w:color="auto" w:sz="4" w:space="0"/>
              <w:left w:val="nil"/>
              <w:bottom w:val="single" w:color="auto" w:sz="4" w:space="0"/>
              <w:right w:val="single" w:color="auto" w:sz="4" w:space="0"/>
            </w:tcBorders>
            <w:vAlign w:val="center"/>
          </w:tcPr>
          <w:p>
            <w:pPr>
              <w:spacing w:line="600" w:lineRule="exact"/>
              <w:ind w:firstLine="0"/>
              <w:jc w:val="center"/>
              <w:textAlignment w:val="baseline"/>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职   务</w:t>
            </w:r>
          </w:p>
        </w:tc>
        <w:tc>
          <w:tcPr>
            <w:tcW w:w="1986" w:type="dxa"/>
            <w:tcBorders>
              <w:top w:val="single" w:color="auto" w:sz="4" w:space="0"/>
              <w:left w:val="nil"/>
              <w:bottom w:val="single" w:color="auto" w:sz="4" w:space="0"/>
              <w:right w:val="single" w:color="auto" w:sz="4" w:space="0"/>
            </w:tcBorders>
            <w:vAlign w:val="center"/>
          </w:tcPr>
          <w:p>
            <w:pPr>
              <w:spacing w:line="600" w:lineRule="exact"/>
              <w:ind w:firstLine="0"/>
              <w:jc w:val="center"/>
              <w:textAlignment w:val="baseline"/>
              <w:rPr>
                <w:rFonts w:ascii="仿宋_GB2312" w:hAnsi="宋体" w:eastAsia="仿宋_GB2312" w:cs="Times New Roman"/>
                <w:kern w:val="0"/>
                <w:sz w:val="24"/>
                <w:szCs w:val="24"/>
              </w:rPr>
            </w:pPr>
          </w:p>
        </w:tc>
        <w:tc>
          <w:tcPr>
            <w:tcW w:w="1556" w:type="dxa"/>
            <w:tcBorders>
              <w:top w:val="single" w:color="auto" w:sz="4" w:space="0"/>
              <w:left w:val="nil"/>
              <w:bottom w:val="single" w:color="auto" w:sz="4" w:space="0"/>
              <w:right w:val="single" w:color="auto" w:sz="4" w:space="0"/>
            </w:tcBorders>
            <w:vAlign w:val="center"/>
          </w:tcPr>
          <w:p>
            <w:pPr>
              <w:spacing w:line="600" w:lineRule="exact"/>
              <w:ind w:firstLine="0"/>
              <w:jc w:val="center"/>
              <w:textAlignment w:val="baseline"/>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电子邮箱</w:t>
            </w:r>
          </w:p>
        </w:tc>
        <w:tc>
          <w:tcPr>
            <w:tcW w:w="2696" w:type="dxa"/>
            <w:tcBorders>
              <w:top w:val="single" w:color="auto" w:sz="4" w:space="0"/>
              <w:left w:val="nil"/>
              <w:bottom w:val="single" w:color="auto" w:sz="4" w:space="0"/>
              <w:right w:val="single" w:color="auto" w:sz="4" w:space="0"/>
            </w:tcBorders>
            <w:vAlign w:val="center"/>
          </w:tcPr>
          <w:p>
            <w:pPr>
              <w:spacing w:line="600" w:lineRule="exact"/>
              <w:ind w:firstLine="0"/>
              <w:jc w:val="center"/>
              <w:textAlignment w:val="baseline"/>
              <w:rPr>
                <w:rFonts w:ascii="仿宋_GB2312" w:hAnsi="宋体" w:eastAsia="仿宋_GB2312" w:cs="Times New Roman"/>
                <w:kern w:val="0"/>
                <w:sz w:val="24"/>
                <w:szCs w:val="24"/>
              </w:rPr>
            </w:pPr>
          </w:p>
        </w:tc>
      </w:tr>
    </w:tbl>
    <w:p>
      <w:pPr>
        <w:widowControl/>
        <w:ind w:firstLine="0"/>
        <w:rPr>
          <w:b/>
          <w:kern w:val="0"/>
          <w:sz w:val="24"/>
          <w:szCs w:val="24"/>
        </w:rPr>
      </w:pPr>
      <w:r>
        <w:rPr>
          <w:rFonts w:hint="eastAsia"/>
          <w:b/>
          <w:kern w:val="0"/>
          <w:sz w:val="24"/>
          <w:szCs w:val="24"/>
        </w:rPr>
        <w:t>注：副主任委员单位请填写“拟调整副主任委员人选”栏，委员单位请填写“拟调整委员人选”栏。</w:t>
      </w:r>
    </w:p>
    <w:p>
      <w:pPr>
        <w:widowControl/>
        <w:ind w:firstLine="0"/>
        <w:rPr>
          <w:b/>
          <w:kern w:val="0"/>
          <w:sz w:val="24"/>
          <w:szCs w:val="24"/>
        </w:rPr>
      </w:pPr>
    </w:p>
    <w:p>
      <w:pPr>
        <w:widowControl/>
        <w:ind w:firstLine="0"/>
        <w:rPr>
          <w:b/>
          <w:kern w:val="0"/>
          <w:sz w:val="24"/>
          <w:szCs w:val="24"/>
        </w:rPr>
      </w:pPr>
    </w:p>
    <w:p>
      <w:pPr>
        <w:widowControl/>
        <w:ind w:firstLine="0"/>
        <w:rPr>
          <w:b/>
          <w:kern w:val="0"/>
          <w:sz w:val="24"/>
          <w:szCs w:val="24"/>
        </w:rPr>
      </w:pPr>
    </w:p>
    <w:p>
      <w:pPr>
        <w:widowControl/>
        <w:ind w:firstLine="0"/>
        <w:rPr>
          <w:bCs/>
          <w:kern w:val="0"/>
          <w:sz w:val="24"/>
          <w:szCs w:val="24"/>
        </w:rPr>
      </w:pPr>
      <w:r>
        <w:rPr>
          <w:rFonts w:hint="eastAsia"/>
          <w:b/>
          <w:kern w:val="0"/>
          <w:sz w:val="24"/>
          <w:szCs w:val="24"/>
        </w:rPr>
        <w:t xml:space="preserve"> </w:t>
      </w:r>
      <w:r>
        <w:rPr>
          <w:b/>
          <w:kern w:val="0"/>
          <w:sz w:val="24"/>
          <w:szCs w:val="24"/>
        </w:rPr>
        <w:t xml:space="preserve">                                                   </w:t>
      </w:r>
      <w:r>
        <w:rPr>
          <w:rFonts w:hint="eastAsia"/>
          <w:bCs/>
          <w:kern w:val="0"/>
        </w:rPr>
        <w:t>（单位盖章）</w:t>
      </w:r>
    </w:p>
    <w:p>
      <w:pPr>
        <w:widowControl/>
        <w:ind w:firstLine="6300" w:firstLineChars="2250"/>
        <w:rPr>
          <w:bCs/>
          <w:kern w:val="0"/>
        </w:rPr>
      </w:pPr>
      <w:r>
        <w:rPr>
          <w:rFonts w:hint="eastAsia"/>
          <w:bCs/>
          <w:kern w:val="0"/>
        </w:rPr>
        <w:t xml:space="preserve">年 </w:t>
      </w:r>
      <w:r>
        <w:rPr>
          <w:bCs/>
          <w:kern w:val="0"/>
        </w:rPr>
        <w:t xml:space="preserve">  </w:t>
      </w:r>
      <w:r>
        <w:rPr>
          <w:rFonts w:hint="eastAsia"/>
          <w:bCs/>
          <w:kern w:val="0"/>
        </w:rPr>
        <w:t xml:space="preserve">月 </w:t>
      </w:r>
      <w:r>
        <w:rPr>
          <w:bCs/>
          <w:kern w:val="0"/>
        </w:rPr>
        <w:t xml:space="preserve">  </w:t>
      </w:r>
      <w:r>
        <w:rPr>
          <w:rFonts w:hint="eastAsia"/>
          <w:bCs/>
          <w:kern w:val="0"/>
        </w:rPr>
        <w:t>日</w:t>
      </w:r>
    </w:p>
    <w:p>
      <w:pPr>
        <w:widowControl/>
        <w:ind w:firstLine="0"/>
        <w:rPr>
          <w:b/>
          <w:kern w:val="0"/>
          <w:sz w:val="24"/>
          <w:szCs w:val="24"/>
        </w:rPr>
      </w:pPr>
    </w:p>
    <w:p>
      <w:pPr>
        <w:widowControl/>
        <w:ind w:firstLine="0"/>
        <w:jc w:val="left"/>
        <w:rPr>
          <w:b/>
          <w:kern w:val="0"/>
          <w:sz w:val="24"/>
          <w:szCs w:val="24"/>
        </w:rPr>
      </w:pPr>
    </w:p>
    <w:p>
      <w:pPr>
        <w:widowControl/>
        <w:ind w:firstLine="0"/>
        <w:jc w:val="left"/>
        <w:rPr>
          <w:b/>
          <w:kern w:val="0"/>
          <w:sz w:val="24"/>
          <w:szCs w:val="24"/>
        </w:rPr>
      </w:pPr>
    </w:p>
    <w:p>
      <w:pPr>
        <w:widowControl/>
        <w:ind w:firstLine="0"/>
        <w:jc w:val="left"/>
        <w:rPr>
          <w:b/>
          <w:kern w:val="0"/>
          <w:sz w:val="24"/>
          <w:szCs w:val="24"/>
        </w:rPr>
      </w:pPr>
    </w:p>
    <w:p>
      <w:pPr>
        <w:widowControl/>
        <w:ind w:firstLine="0"/>
        <w:jc w:val="left"/>
        <w:rPr>
          <w:b/>
          <w:kern w:val="0"/>
          <w:sz w:val="24"/>
          <w:szCs w:val="24"/>
        </w:rPr>
      </w:pPr>
    </w:p>
    <w:p>
      <w:pPr>
        <w:widowControl/>
        <w:ind w:firstLine="0"/>
        <w:jc w:val="left"/>
        <w:rPr>
          <w:b/>
          <w:kern w:val="0"/>
          <w:sz w:val="24"/>
          <w:szCs w:val="24"/>
        </w:rPr>
      </w:pPr>
    </w:p>
    <w:p>
      <w:pPr>
        <w:widowControl/>
        <w:ind w:firstLine="0"/>
        <w:jc w:val="left"/>
        <w:rPr>
          <w:b/>
          <w:kern w:val="0"/>
          <w:sz w:val="24"/>
          <w:szCs w:val="24"/>
        </w:rPr>
      </w:pPr>
    </w:p>
    <w:p>
      <w:pPr>
        <w:widowControl/>
        <w:ind w:firstLine="0"/>
        <w:jc w:val="left"/>
        <w:rPr>
          <w:b/>
          <w:kern w:val="0"/>
          <w:sz w:val="24"/>
          <w:szCs w:val="24"/>
        </w:rPr>
      </w:pPr>
    </w:p>
    <w:p>
      <w:pPr>
        <w:widowControl/>
        <w:ind w:firstLine="0"/>
        <w:jc w:val="left"/>
        <w:rPr>
          <w:b/>
          <w:kern w:val="0"/>
          <w:sz w:val="24"/>
          <w:szCs w:val="24"/>
        </w:rPr>
      </w:pPr>
    </w:p>
    <w:p>
      <w:pPr>
        <w:widowControl/>
        <w:ind w:firstLine="0"/>
        <w:jc w:val="left"/>
        <w:rPr>
          <w:b/>
          <w:kern w:val="0"/>
          <w:sz w:val="24"/>
          <w:szCs w:val="24"/>
        </w:rPr>
      </w:pPr>
      <w:r>
        <w:rPr>
          <w:b/>
        </w:rPr>
        <w:t>附件</w:t>
      </w:r>
      <w:r>
        <w:rPr>
          <w:rFonts w:hint="eastAsia"/>
          <w:b/>
        </w:rPr>
        <w:t>4</w:t>
      </w:r>
    </w:p>
    <w:p>
      <w:pPr>
        <w:tabs>
          <w:tab w:val="left" w:pos="0"/>
        </w:tabs>
        <w:spacing w:line="520" w:lineRule="exact"/>
        <w:ind w:firstLine="0"/>
        <w:jc w:val="center"/>
        <w:rPr>
          <w:rFonts w:asciiTheme="minorEastAsia" w:hAnsiTheme="minorEastAsia" w:eastAsiaTheme="minorEastAsia"/>
          <w:b/>
          <w:bCs/>
          <w:sz w:val="36"/>
          <w:szCs w:val="36"/>
        </w:rPr>
      </w:pPr>
      <w:r>
        <w:rPr>
          <w:rFonts w:hint="eastAsia" w:asciiTheme="minorEastAsia" w:hAnsiTheme="minorEastAsia" w:eastAsiaTheme="minorEastAsia"/>
          <w:b/>
          <w:bCs/>
          <w:sz w:val="36"/>
          <w:szCs w:val="36"/>
        </w:rPr>
        <w:t>中国石油和化学工业联合会质量工作委员会</w:t>
      </w:r>
    </w:p>
    <w:p>
      <w:pPr>
        <w:tabs>
          <w:tab w:val="left" w:pos="0"/>
        </w:tabs>
        <w:spacing w:line="520" w:lineRule="exact"/>
        <w:ind w:firstLine="0"/>
        <w:jc w:val="center"/>
        <w:rPr>
          <w:rFonts w:asciiTheme="minorEastAsia" w:hAnsiTheme="minorEastAsia" w:eastAsiaTheme="minorEastAsia"/>
          <w:b/>
          <w:bCs/>
          <w:sz w:val="36"/>
          <w:szCs w:val="36"/>
        </w:rPr>
      </w:pPr>
      <w:r>
        <w:rPr>
          <w:rFonts w:hint="eastAsia" w:asciiTheme="minorEastAsia" w:hAnsiTheme="minorEastAsia" w:eastAsiaTheme="minorEastAsia"/>
          <w:b/>
          <w:bCs/>
          <w:sz w:val="36"/>
          <w:szCs w:val="36"/>
        </w:rPr>
        <w:t>成员入会申请表</w:t>
      </w:r>
    </w:p>
    <w:p>
      <w:pPr>
        <w:tabs>
          <w:tab w:val="left" w:pos="0"/>
        </w:tabs>
        <w:spacing w:line="520" w:lineRule="exact"/>
        <w:ind w:firstLine="0"/>
        <w:jc w:val="center"/>
        <w:rPr>
          <w:rFonts w:hint="eastAsia" w:asciiTheme="minorEastAsia" w:hAnsiTheme="minorEastAsia" w:eastAsiaTheme="minorEastAsia"/>
          <w:b/>
          <w:bCs/>
          <w:sz w:val="36"/>
          <w:szCs w:val="36"/>
        </w:rPr>
      </w:pPr>
    </w:p>
    <w:tbl>
      <w:tblPr>
        <w:tblStyle w:val="7"/>
        <w:tblW w:w="9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735"/>
        <w:gridCol w:w="1041"/>
        <w:gridCol w:w="780"/>
        <w:gridCol w:w="1149"/>
        <w:gridCol w:w="30"/>
        <w:gridCol w:w="36"/>
        <w:gridCol w:w="993"/>
        <w:gridCol w:w="772"/>
        <w:gridCol w:w="29"/>
        <w:gridCol w:w="489"/>
        <w:gridCol w:w="950"/>
        <w:gridCol w:w="1878"/>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737" w:hRule="exact"/>
          <w:jc w:val="center"/>
        </w:trPr>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rPr>
                <w:rFonts w:ascii="宋体" w:hAnsi="宋体"/>
              </w:rPr>
            </w:pPr>
            <w:r>
              <w:rPr>
                <w:rFonts w:hint="eastAsia" w:ascii="宋体" w:hAnsi="宋体"/>
              </w:rPr>
              <w:t>单位名称</w:t>
            </w:r>
          </w:p>
        </w:tc>
        <w:tc>
          <w:tcPr>
            <w:tcW w:w="8147"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737" w:hRule="exact"/>
          <w:jc w:val="center"/>
        </w:trPr>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rPr>
                <w:rFonts w:ascii="宋体" w:hAnsi="宋体"/>
              </w:rPr>
            </w:pPr>
            <w:r>
              <w:rPr>
                <w:rFonts w:hint="eastAsia" w:ascii="宋体" w:hAnsi="宋体"/>
              </w:rPr>
              <w:t>所属行业</w:t>
            </w:r>
          </w:p>
        </w:tc>
        <w:tc>
          <w:tcPr>
            <w:tcW w:w="297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p>
        </w:tc>
        <w:tc>
          <w:tcPr>
            <w:tcW w:w="1831"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firstLine="140" w:firstLineChars="50"/>
              <w:rPr>
                <w:rFonts w:ascii="宋体" w:hAnsi="宋体"/>
              </w:rPr>
            </w:pPr>
            <w:r>
              <w:rPr>
                <w:rFonts w:hint="eastAsia" w:ascii="宋体" w:hAnsi="宋体"/>
              </w:rPr>
              <w:t>单位性质</w:t>
            </w:r>
          </w:p>
        </w:tc>
        <w:tc>
          <w:tcPr>
            <w:tcW w:w="3346"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737" w:hRule="exact"/>
          <w:jc w:val="center"/>
        </w:trPr>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rPr>
                <w:rFonts w:ascii="宋体" w:hAnsi="宋体"/>
              </w:rPr>
            </w:pPr>
            <w:r>
              <w:rPr>
                <w:rFonts w:hint="eastAsia" w:ascii="宋体" w:hAnsi="宋体"/>
              </w:rPr>
              <w:t>所有制形式</w:t>
            </w:r>
          </w:p>
        </w:tc>
        <w:tc>
          <w:tcPr>
            <w:tcW w:w="297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p>
        </w:tc>
        <w:tc>
          <w:tcPr>
            <w:tcW w:w="1831"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firstLine="0"/>
              <w:rPr>
                <w:rFonts w:ascii="宋体" w:hAnsi="宋体"/>
              </w:rPr>
            </w:pPr>
            <w:r>
              <w:rPr>
                <w:rFonts w:hint="eastAsia" w:ascii="宋体" w:hAnsi="宋体"/>
              </w:rPr>
              <w:t>成立时间</w:t>
            </w:r>
          </w:p>
        </w:tc>
        <w:tc>
          <w:tcPr>
            <w:tcW w:w="3346"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737" w:hRule="exact"/>
          <w:jc w:val="center"/>
        </w:trPr>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rPr>
                <w:rFonts w:ascii="宋体" w:hAnsi="宋体"/>
              </w:rPr>
            </w:pPr>
            <w:r>
              <w:rPr>
                <w:rFonts w:hint="eastAsia" w:ascii="宋体" w:hAnsi="宋体"/>
              </w:rPr>
              <w:t>资产(万元)</w:t>
            </w:r>
          </w:p>
        </w:tc>
        <w:tc>
          <w:tcPr>
            <w:tcW w:w="297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p>
        </w:tc>
        <w:tc>
          <w:tcPr>
            <w:tcW w:w="1831"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firstLine="0"/>
              <w:rPr>
                <w:rFonts w:ascii="宋体" w:hAnsi="宋体"/>
              </w:rPr>
            </w:pPr>
            <w:r>
              <w:rPr>
                <w:rFonts w:hint="eastAsia" w:ascii="宋体" w:hAnsi="宋体"/>
              </w:rPr>
              <w:t>法定代表人</w:t>
            </w:r>
          </w:p>
        </w:tc>
        <w:tc>
          <w:tcPr>
            <w:tcW w:w="3346"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826" w:hRule="exact"/>
          <w:jc w:val="center"/>
        </w:trPr>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jc w:val="center"/>
              <w:rPr>
                <w:rFonts w:ascii="宋体" w:hAnsi="宋体"/>
              </w:rPr>
            </w:pPr>
            <w:r>
              <w:rPr>
                <w:rFonts w:hint="eastAsia" w:ascii="宋体" w:hAnsi="宋体"/>
              </w:rPr>
              <w:t>单位简介（另附页）</w:t>
            </w:r>
          </w:p>
        </w:tc>
        <w:tc>
          <w:tcPr>
            <w:tcW w:w="8147"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93" w:hRule="exact"/>
          <w:jc w:val="center"/>
        </w:trPr>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rPr>
                <w:rFonts w:ascii="宋体" w:hAnsi="宋体"/>
              </w:rPr>
            </w:pPr>
            <w:r>
              <w:rPr>
                <w:rFonts w:hint="eastAsia" w:ascii="宋体" w:hAnsi="宋体"/>
              </w:rPr>
              <w:t>联系人姓名</w:t>
            </w:r>
          </w:p>
        </w:tc>
        <w:tc>
          <w:tcPr>
            <w:tcW w:w="300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p>
        </w:tc>
        <w:tc>
          <w:tcPr>
            <w:tcW w:w="183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firstLine="0"/>
              <w:rPr>
                <w:rFonts w:ascii="宋体" w:hAnsi="宋体"/>
              </w:rPr>
            </w:pPr>
            <w:r>
              <w:rPr>
                <w:rFonts w:hint="eastAsia" w:ascii="宋体" w:hAnsi="宋体"/>
              </w:rPr>
              <w:t>部门及职务</w:t>
            </w:r>
          </w:p>
        </w:tc>
        <w:tc>
          <w:tcPr>
            <w:tcW w:w="331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75" w:hRule="exact"/>
          <w:jc w:val="center"/>
        </w:trPr>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rPr>
                <w:rFonts w:ascii="宋体" w:hAnsi="宋体"/>
              </w:rPr>
            </w:pPr>
            <w:r>
              <w:rPr>
                <w:rFonts w:hint="eastAsia" w:ascii="宋体" w:hAnsi="宋体"/>
              </w:rPr>
              <w:t>通讯地址</w:t>
            </w:r>
          </w:p>
        </w:tc>
        <w:tc>
          <w:tcPr>
            <w:tcW w:w="5319"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p>
        </w:tc>
        <w:tc>
          <w:tcPr>
            <w:tcW w:w="95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140" w:firstLineChars="50"/>
              <w:rPr>
                <w:rFonts w:ascii="宋体" w:hAnsi="宋体"/>
              </w:rPr>
            </w:pPr>
            <w:r>
              <w:rPr>
                <w:rFonts w:hint="eastAsia" w:ascii="宋体" w:hAnsi="宋体"/>
              </w:rPr>
              <w:t>邮编</w:t>
            </w:r>
          </w:p>
        </w:tc>
        <w:tc>
          <w:tcPr>
            <w:tcW w:w="187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rPr>
                <w:rFonts w:ascii="宋体" w:hAnsi="宋体"/>
              </w:rPr>
            </w:pPr>
            <w:r>
              <w:rPr>
                <w:rFonts w:hint="eastAsia" w:ascii="宋体" w:hAnsi="宋体"/>
              </w:rPr>
              <w:t>电话</w:t>
            </w:r>
          </w:p>
        </w:tc>
        <w:tc>
          <w:tcPr>
            <w:tcW w:w="17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p>
        </w:tc>
        <w:tc>
          <w:tcPr>
            <w:tcW w:w="78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rPr>
                <w:rFonts w:ascii="宋体" w:hAnsi="宋体"/>
              </w:rPr>
            </w:pPr>
            <w:r>
              <w:rPr>
                <w:rFonts w:hint="eastAsia" w:ascii="宋体" w:hAnsi="宋体"/>
              </w:rPr>
              <w:t>传真</w:t>
            </w:r>
          </w:p>
        </w:tc>
        <w:tc>
          <w:tcPr>
            <w:tcW w:w="2208"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p>
        </w:tc>
        <w:tc>
          <w:tcPr>
            <w:tcW w:w="129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0"/>
              <w:rPr>
                <w:rFonts w:ascii="宋体" w:hAnsi="宋体"/>
              </w:rPr>
            </w:pPr>
            <w:r>
              <w:rPr>
                <w:rFonts w:hint="eastAsia" w:ascii="宋体" w:hAnsi="宋体"/>
              </w:rPr>
              <w:t>手机</w:t>
            </w:r>
          </w:p>
        </w:tc>
        <w:tc>
          <w:tcPr>
            <w:tcW w:w="283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exac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rPr>
                <w:rFonts w:ascii="宋体" w:hAnsi="宋体"/>
              </w:rPr>
            </w:pPr>
            <w:r>
              <w:rPr>
                <w:rFonts w:hint="eastAsia" w:ascii="宋体" w:hAnsi="宋体"/>
              </w:rPr>
              <w:t>邮箱</w:t>
            </w:r>
          </w:p>
        </w:tc>
        <w:tc>
          <w:tcPr>
            <w:tcW w:w="4764"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p>
        </w:tc>
        <w:tc>
          <w:tcPr>
            <w:tcW w:w="129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0"/>
              <w:rPr>
                <w:rFonts w:ascii="宋体" w:hAnsi="宋体"/>
              </w:rPr>
            </w:pPr>
            <w:r>
              <w:rPr>
                <w:rFonts w:hint="eastAsia" w:ascii="宋体" w:hAnsi="宋体"/>
              </w:rPr>
              <w:t>微信号</w:t>
            </w:r>
          </w:p>
        </w:tc>
        <w:tc>
          <w:tcPr>
            <w:tcW w:w="283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2509" w:hRule="atLeast"/>
          <w:jc w:val="center"/>
        </w:trPr>
        <w:tc>
          <w:tcPr>
            <w:tcW w:w="4759" w:type="dxa"/>
            <w:gridSpan w:val="7"/>
            <w:tcBorders>
              <w:top w:val="single" w:color="auto" w:sz="4" w:space="0"/>
              <w:left w:val="single" w:color="auto" w:sz="4" w:space="0"/>
              <w:right w:val="single" w:color="auto" w:sz="4" w:space="0"/>
            </w:tcBorders>
            <w:vAlign w:val="center"/>
          </w:tcPr>
          <w:p>
            <w:pPr>
              <w:spacing w:before="156" w:beforeLines="50" w:line="320" w:lineRule="exact"/>
              <w:ind w:firstLine="556"/>
              <w:jc w:val="left"/>
              <w:rPr>
                <w:sz w:val="24"/>
                <w:szCs w:val="24"/>
              </w:rPr>
            </w:pPr>
            <w:r>
              <w:rPr>
                <w:sz w:val="24"/>
                <w:szCs w:val="24"/>
              </w:rPr>
              <w:t>我单位自愿加入中国石油和化学工业联合会</w:t>
            </w:r>
            <w:r>
              <w:rPr>
                <w:rFonts w:hint="eastAsia"/>
                <w:sz w:val="24"/>
                <w:szCs w:val="24"/>
              </w:rPr>
              <w:t>质量</w:t>
            </w:r>
            <w:r>
              <w:rPr>
                <w:sz w:val="24"/>
                <w:szCs w:val="24"/>
              </w:rPr>
              <w:t>工作委员会</w:t>
            </w:r>
            <w:r>
              <w:rPr>
                <w:rFonts w:hint="eastAsia"/>
                <w:sz w:val="24"/>
                <w:szCs w:val="24"/>
              </w:rPr>
              <w:t>，</w:t>
            </w:r>
            <w:r>
              <w:rPr>
                <w:sz w:val="24"/>
                <w:szCs w:val="24"/>
              </w:rPr>
              <w:t>遵守委员会</w:t>
            </w:r>
            <w:r>
              <w:rPr>
                <w:rFonts w:hint="eastAsia"/>
                <w:sz w:val="24"/>
                <w:szCs w:val="24"/>
              </w:rPr>
              <w:t>工作</w:t>
            </w:r>
            <w:r>
              <w:rPr>
                <w:sz w:val="24"/>
                <w:szCs w:val="24"/>
              </w:rPr>
              <w:t>规程</w:t>
            </w:r>
            <w:r>
              <w:rPr>
                <w:rFonts w:hint="eastAsia"/>
                <w:sz w:val="24"/>
                <w:szCs w:val="24"/>
              </w:rPr>
              <w:t>，</w:t>
            </w:r>
            <w:r>
              <w:rPr>
                <w:sz w:val="24"/>
                <w:szCs w:val="24"/>
              </w:rPr>
              <w:t>履行各项义务</w:t>
            </w:r>
            <w:r>
              <w:rPr>
                <w:rFonts w:hint="eastAsia"/>
                <w:sz w:val="24"/>
                <w:szCs w:val="24"/>
              </w:rPr>
              <w:t>，</w:t>
            </w:r>
            <w:r>
              <w:rPr>
                <w:sz w:val="24"/>
                <w:szCs w:val="24"/>
              </w:rPr>
              <w:t>请予批准</w:t>
            </w:r>
            <w:r>
              <w:rPr>
                <w:rFonts w:hint="eastAsia"/>
                <w:sz w:val="24"/>
                <w:szCs w:val="24"/>
              </w:rPr>
              <w:t>！</w:t>
            </w:r>
          </w:p>
          <w:p>
            <w:pPr>
              <w:spacing w:line="320" w:lineRule="exact"/>
              <w:rPr>
                <w:rFonts w:ascii="宋体" w:hAnsi="宋体"/>
              </w:rPr>
            </w:pPr>
          </w:p>
          <w:p>
            <w:pPr>
              <w:spacing w:line="320" w:lineRule="exact"/>
              <w:rPr>
                <w:rFonts w:asciiTheme="majorEastAsia" w:hAnsiTheme="majorEastAsia" w:eastAsiaTheme="majorEastAsia"/>
              </w:rPr>
            </w:pPr>
            <w:r>
              <w:rPr>
                <w:rFonts w:hint="eastAsia" w:asciiTheme="majorEastAsia" w:hAnsiTheme="majorEastAsia" w:eastAsiaTheme="majorEastAsia"/>
              </w:rPr>
              <w:t>申请单位：(盖章)</w:t>
            </w:r>
          </w:p>
          <w:p>
            <w:pPr>
              <w:spacing w:line="320" w:lineRule="exact"/>
              <w:jc w:val="center"/>
              <w:rPr>
                <w:rFonts w:asciiTheme="majorEastAsia" w:hAnsiTheme="majorEastAsia" w:eastAsiaTheme="majorEastAsia"/>
              </w:rPr>
            </w:pPr>
          </w:p>
          <w:p>
            <w:pPr>
              <w:spacing w:line="320" w:lineRule="exact"/>
              <w:ind w:firstLine="2660" w:firstLineChars="950"/>
              <w:rPr>
                <w:rFonts w:asciiTheme="majorEastAsia" w:hAnsiTheme="majorEastAsia" w:eastAsiaTheme="majorEastAsia"/>
              </w:rPr>
            </w:pPr>
            <w:r>
              <w:rPr>
                <w:rFonts w:hint="eastAsia" w:asciiTheme="majorEastAsia" w:hAnsiTheme="majorEastAsia" w:eastAsiaTheme="majorEastAsia"/>
              </w:rPr>
              <w:t>年  月  日</w:t>
            </w:r>
          </w:p>
          <w:p>
            <w:pPr>
              <w:pStyle w:val="6"/>
              <w:widowControl w:val="0"/>
              <w:kinsoku w:val="0"/>
              <w:wordWrap w:val="0"/>
              <w:overflowPunct w:val="0"/>
              <w:spacing w:before="0" w:beforeAutospacing="0" w:after="0" w:afterAutospacing="0" w:line="360" w:lineRule="auto"/>
              <w:ind w:firstLine="0"/>
              <w:jc w:val="right"/>
            </w:pPr>
            <w:r>
              <w:rPr>
                <w:rFonts w:hint="eastAsia"/>
              </w:rPr>
              <w:t xml:space="preserve"> </w:t>
            </w:r>
          </w:p>
        </w:tc>
        <w:tc>
          <w:tcPr>
            <w:tcW w:w="5111" w:type="dxa"/>
            <w:gridSpan w:val="6"/>
            <w:tcBorders>
              <w:top w:val="single" w:color="auto" w:sz="4" w:space="0"/>
              <w:left w:val="single" w:color="auto" w:sz="4" w:space="0"/>
              <w:right w:val="single" w:color="auto" w:sz="4" w:space="0"/>
            </w:tcBorders>
            <w:vAlign w:val="center"/>
          </w:tcPr>
          <w:p>
            <w:pPr>
              <w:pStyle w:val="6"/>
              <w:widowControl w:val="0"/>
              <w:kinsoku w:val="0"/>
              <w:overflowPunct w:val="0"/>
              <w:spacing w:before="0" w:beforeAutospacing="0" w:after="0" w:afterAutospacing="0" w:line="600" w:lineRule="exact"/>
              <w:ind w:firstLine="0"/>
              <w:jc w:val="both"/>
              <w:rPr>
                <w:sz w:val="28"/>
                <w:szCs w:val="28"/>
              </w:rPr>
            </w:pPr>
          </w:p>
          <w:p>
            <w:pPr>
              <w:pStyle w:val="6"/>
              <w:widowControl w:val="0"/>
              <w:kinsoku w:val="0"/>
              <w:overflowPunct w:val="0"/>
              <w:spacing w:before="0" w:beforeAutospacing="0" w:after="0" w:afterAutospacing="0" w:line="600" w:lineRule="exact"/>
              <w:ind w:firstLine="0"/>
              <w:jc w:val="both"/>
              <w:rPr>
                <w:sz w:val="28"/>
                <w:szCs w:val="28"/>
              </w:rPr>
            </w:pPr>
            <w:r>
              <w:rPr>
                <w:sz w:val="28"/>
                <w:szCs w:val="28"/>
              </w:rPr>
              <w:t>批准单位</w:t>
            </w:r>
            <w:r>
              <w:rPr>
                <w:rFonts w:hint="eastAsia"/>
                <w:sz w:val="28"/>
                <w:szCs w:val="28"/>
              </w:rPr>
              <w:t>：</w:t>
            </w:r>
          </w:p>
          <w:p>
            <w:pPr>
              <w:spacing w:line="320" w:lineRule="exact"/>
            </w:pPr>
          </w:p>
          <w:p>
            <w:pPr>
              <w:spacing w:line="320" w:lineRule="exact"/>
              <w:ind w:firstLine="2660" w:firstLineChars="950"/>
              <w:rPr>
                <w:rFonts w:ascii="宋体" w:hAnsi="宋体"/>
              </w:rPr>
            </w:pPr>
            <w:r>
              <w:rPr>
                <w:rFonts w:hint="eastAsia" w:asciiTheme="majorEastAsia" w:hAnsiTheme="majorEastAsia" w:eastAsiaTheme="majorEastAsia"/>
              </w:rPr>
              <w:t>年  月  日</w:t>
            </w:r>
          </w:p>
        </w:tc>
      </w:tr>
    </w:tbl>
    <w:p>
      <w:pPr>
        <w:spacing w:line="520" w:lineRule="exact"/>
        <w:ind w:firstLine="141" w:firstLineChars="50"/>
        <w:jc w:val="left"/>
      </w:pPr>
      <w:r>
        <w:rPr>
          <w:rFonts w:hint="eastAsia" w:ascii="仿宋_GB2312" w:hAnsi="宋体" w:eastAsia="仿宋_GB2312"/>
          <w:b/>
        </w:rPr>
        <w:t>另附</w:t>
      </w:r>
      <w:r>
        <w:rPr>
          <w:rFonts w:hint="eastAsia" w:ascii="仿宋_GB2312" w:hAnsi="宋体" w:eastAsia="仿宋_GB2312"/>
        </w:rPr>
        <w:t>：</w:t>
      </w:r>
      <w:r>
        <w:rPr>
          <w:rFonts w:hint="eastAsia" w:ascii="宋体" w:hAnsi="宋体"/>
        </w:rPr>
        <w:t>本单位简介、企业营业执照或法人证书</w:t>
      </w:r>
      <w:r>
        <w:rPr>
          <w:rFonts w:ascii="宋体" w:hAnsi="宋体"/>
        </w:rPr>
        <w:t>(</w:t>
      </w:r>
      <w:r>
        <w:rPr>
          <w:rFonts w:hint="eastAsia" w:ascii="宋体" w:hAnsi="宋体"/>
        </w:rPr>
        <w:t>副本</w:t>
      </w:r>
      <w:r>
        <w:rPr>
          <w:rFonts w:ascii="宋体" w:hAnsi="宋体"/>
        </w:rPr>
        <w:t>)</w:t>
      </w:r>
      <w:r>
        <w:rPr>
          <w:rFonts w:hint="eastAsia" w:ascii="宋体" w:hAnsi="宋体"/>
        </w:rPr>
        <w:t>复印件。</w:t>
      </w:r>
    </w:p>
    <w:p>
      <w:pPr>
        <w:pStyle w:val="6"/>
        <w:widowControl w:val="0"/>
        <w:kinsoku w:val="0"/>
        <w:overflowPunct w:val="0"/>
        <w:spacing w:before="0" w:beforeAutospacing="0" w:after="0" w:afterAutospacing="0" w:line="600" w:lineRule="exact"/>
        <w:ind w:firstLine="0"/>
        <w:rPr>
          <w:rFonts w:ascii="仿宋" w:hAnsi="仿宋" w:eastAsia="仿宋"/>
        </w:rPr>
      </w:pPr>
    </w:p>
    <w:sectPr>
      <w:footerReference r:id="rId3" w:type="default"/>
      <w:pgSz w:w="11906" w:h="16838"/>
      <w:pgMar w:top="1361" w:right="1361" w:bottom="1134"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8208356"/>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B77"/>
    <w:rsid w:val="000049A9"/>
    <w:rsid w:val="00007F6B"/>
    <w:rsid w:val="0001270B"/>
    <w:rsid w:val="00013174"/>
    <w:rsid w:val="000247F7"/>
    <w:rsid w:val="0002650F"/>
    <w:rsid w:val="00030660"/>
    <w:rsid w:val="00032CEC"/>
    <w:rsid w:val="00035D58"/>
    <w:rsid w:val="0004249F"/>
    <w:rsid w:val="00053E82"/>
    <w:rsid w:val="000568FD"/>
    <w:rsid w:val="0006747D"/>
    <w:rsid w:val="00071B40"/>
    <w:rsid w:val="0007611B"/>
    <w:rsid w:val="000774DA"/>
    <w:rsid w:val="00082458"/>
    <w:rsid w:val="00092B6D"/>
    <w:rsid w:val="0009787D"/>
    <w:rsid w:val="000A00B0"/>
    <w:rsid w:val="000A39C9"/>
    <w:rsid w:val="000D6B75"/>
    <w:rsid w:val="000E2DCA"/>
    <w:rsid w:val="000E3707"/>
    <w:rsid w:val="000E5511"/>
    <w:rsid w:val="000E667E"/>
    <w:rsid w:val="000F67D9"/>
    <w:rsid w:val="000F78C6"/>
    <w:rsid w:val="00102EC9"/>
    <w:rsid w:val="00111425"/>
    <w:rsid w:val="001138B5"/>
    <w:rsid w:val="00143BF0"/>
    <w:rsid w:val="00150D01"/>
    <w:rsid w:val="0017786D"/>
    <w:rsid w:val="00181EBF"/>
    <w:rsid w:val="001A0270"/>
    <w:rsid w:val="001A67E0"/>
    <w:rsid w:val="001C03C9"/>
    <w:rsid w:val="001C2A9D"/>
    <w:rsid w:val="001D488D"/>
    <w:rsid w:val="001E6B03"/>
    <w:rsid w:val="001F0918"/>
    <w:rsid w:val="001F0C3D"/>
    <w:rsid w:val="001F3DD3"/>
    <w:rsid w:val="001F74F3"/>
    <w:rsid w:val="00203B1D"/>
    <w:rsid w:val="002043C3"/>
    <w:rsid w:val="00213F01"/>
    <w:rsid w:val="00223FAE"/>
    <w:rsid w:val="0022626D"/>
    <w:rsid w:val="002305F2"/>
    <w:rsid w:val="002349B4"/>
    <w:rsid w:val="002516EA"/>
    <w:rsid w:val="00253862"/>
    <w:rsid w:val="002621AE"/>
    <w:rsid w:val="00265077"/>
    <w:rsid w:val="00270FC1"/>
    <w:rsid w:val="00296D10"/>
    <w:rsid w:val="00296E32"/>
    <w:rsid w:val="002B033F"/>
    <w:rsid w:val="002C2C0E"/>
    <w:rsid w:val="002C44D9"/>
    <w:rsid w:val="002D0B21"/>
    <w:rsid w:val="002D5DAF"/>
    <w:rsid w:val="002E6977"/>
    <w:rsid w:val="002F2009"/>
    <w:rsid w:val="002F75A6"/>
    <w:rsid w:val="002F7CB0"/>
    <w:rsid w:val="003075AA"/>
    <w:rsid w:val="00307DED"/>
    <w:rsid w:val="00314A55"/>
    <w:rsid w:val="003226B9"/>
    <w:rsid w:val="0033518D"/>
    <w:rsid w:val="00336D4A"/>
    <w:rsid w:val="00343F00"/>
    <w:rsid w:val="0034774E"/>
    <w:rsid w:val="003537CF"/>
    <w:rsid w:val="003559BC"/>
    <w:rsid w:val="003744C8"/>
    <w:rsid w:val="00375200"/>
    <w:rsid w:val="003841B2"/>
    <w:rsid w:val="00392353"/>
    <w:rsid w:val="003947FD"/>
    <w:rsid w:val="003A00A2"/>
    <w:rsid w:val="003A1638"/>
    <w:rsid w:val="003A2DAE"/>
    <w:rsid w:val="003B0A0F"/>
    <w:rsid w:val="003B35EF"/>
    <w:rsid w:val="003B5A6C"/>
    <w:rsid w:val="003C05D7"/>
    <w:rsid w:val="003C1B95"/>
    <w:rsid w:val="003D50A3"/>
    <w:rsid w:val="003D51A2"/>
    <w:rsid w:val="003E3035"/>
    <w:rsid w:val="003E54DE"/>
    <w:rsid w:val="003E5C1E"/>
    <w:rsid w:val="003E6632"/>
    <w:rsid w:val="003E6F3A"/>
    <w:rsid w:val="00401419"/>
    <w:rsid w:val="00415916"/>
    <w:rsid w:val="00425F5A"/>
    <w:rsid w:val="004317F7"/>
    <w:rsid w:val="00454137"/>
    <w:rsid w:val="004579E4"/>
    <w:rsid w:val="0046284D"/>
    <w:rsid w:val="0047676F"/>
    <w:rsid w:val="00477C59"/>
    <w:rsid w:val="0049135A"/>
    <w:rsid w:val="004A2C69"/>
    <w:rsid w:val="004A5628"/>
    <w:rsid w:val="004A6454"/>
    <w:rsid w:val="004B10EC"/>
    <w:rsid w:val="004B6E24"/>
    <w:rsid w:val="004C3C9C"/>
    <w:rsid w:val="004C5F32"/>
    <w:rsid w:val="004C6350"/>
    <w:rsid w:val="004E3A4B"/>
    <w:rsid w:val="004F6ED9"/>
    <w:rsid w:val="00500693"/>
    <w:rsid w:val="00505D30"/>
    <w:rsid w:val="00521E67"/>
    <w:rsid w:val="00524850"/>
    <w:rsid w:val="005268B1"/>
    <w:rsid w:val="00562E3D"/>
    <w:rsid w:val="005635DB"/>
    <w:rsid w:val="00571C8A"/>
    <w:rsid w:val="005762D4"/>
    <w:rsid w:val="00587380"/>
    <w:rsid w:val="00593FF0"/>
    <w:rsid w:val="005A38AE"/>
    <w:rsid w:val="005A7069"/>
    <w:rsid w:val="005C5497"/>
    <w:rsid w:val="005C7622"/>
    <w:rsid w:val="005D16CB"/>
    <w:rsid w:val="005D3C48"/>
    <w:rsid w:val="005E6420"/>
    <w:rsid w:val="005F0BF3"/>
    <w:rsid w:val="0060503E"/>
    <w:rsid w:val="00614839"/>
    <w:rsid w:val="00631511"/>
    <w:rsid w:val="00631D5E"/>
    <w:rsid w:val="00633958"/>
    <w:rsid w:val="00641978"/>
    <w:rsid w:val="00646796"/>
    <w:rsid w:val="0066712D"/>
    <w:rsid w:val="00682AA1"/>
    <w:rsid w:val="00697E0D"/>
    <w:rsid w:val="006A2349"/>
    <w:rsid w:val="006A4614"/>
    <w:rsid w:val="006C5D86"/>
    <w:rsid w:val="006D3DD5"/>
    <w:rsid w:val="006E03B0"/>
    <w:rsid w:val="006E17B2"/>
    <w:rsid w:val="006F484B"/>
    <w:rsid w:val="00705CAD"/>
    <w:rsid w:val="00713C06"/>
    <w:rsid w:val="00760243"/>
    <w:rsid w:val="00770590"/>
    <w:rsid w:val="00783347"/>
    <w:rsid w:val="00786BE3"/>
    <w:rsid w:val="00790CB7"/>
    <w:rsid w:val="00795A73"/>
    <w:rsid w:val="007A302F"/>
    <w:rsid w:val="007A44ED"/>
    <w:rsid w:val="007A741D"/>
    <w:rsid w:val="007A746B"/>
    <w:rsid w:val="007B07A7"/>
    <w:rsid w:val="007B2547"/>
    <w:rsid w:val="007B69BA"/>
    <w:rsid w:val="007B779E"/>
    <w:rsid w:val="007C2E48"/>
    <w:rsid w:val="007C44E8"/>
    <w:rsid w:val="007D4422"/>
    <w:rsid w:val="007D567A"/>
    <w:rsid w:val="007E58E5"/>
    <w:rsid w:val="007E744A"/>
    <w:rsid w:val="007E7E57"/>
    <w:rsid w:val="007F3715"/>
    <w:rsid w:val="007F3F3D"/>
    <w:rsid w:val="00826590"/>
    <w:rsid w:val="00841248"/>
    <w:rsid w:val="008431D0"/>
    <w:rsid w:val="00843D4F"/>
    <w:rsid w:val="008514AB"/>
    <w:rsid w:val="00853826"/>
    <w:rsid w:val="00855AE7"/>
    <w:rsid w:val="0085648D"/>
    <w:rsid w:val="00856D49"/>
    <w:rsid w:val="00883973"/>
    <w:rsid w:val="00895083"/>
    <w:rsid w:val="008961D4"/>
    <w:rsid w:val="00897E7D"/>
    <w:rsid w:val="008A2C38"/>
    <w:rsid w:val="008A5C1A"/>
    <w:rsid w:val="008A6C3D"/>
    <w:rsid w:val="008A751E"/>
    <w:rsid w:val="008B1903"/>
    <w:rsid w:val="008B2636"/>
    <w:rsid w:val="008B337C"/>
    <w:rsid w:val="008D1AAC"/>
    <w:rsid w:val="008F1805"/>
    <w:rsid w:val="008F4E31"/>
    <w:rsid w:val="008F7F9D"/>
    <w:rsid w:val="009011E3"/>
    <w:rsid w:val="00903C21"/>
    <w:rsid w:val="00911C57"/>
    <w:rsid w:val="00915A6A"/>
    <w:rsid w:val="00924276"/>
    <w:rsid w:val="00933EC5"/>
    <w:rsid w:val="00945B7F"/>
    <w:rsid w:val="00950825"/>
    <w:rsid w:val="00956502"/>
    <w:rsid w:val="00972BBE"/>
    <w:rsid w:val="00991965"/>
    <w:rsid w:val="00991E81"/>
    <w:rsid w:val="009971F3"/>
    <w:rsid w:val="009A3671"/>
    <w:rsid w:val="009A736E"/>
    <w:rsid w:val="009B2593"/>
    <w:rsid w:val="009C2E6D"/>
    <w:rsid w:val="009C4ABA"/>
    <w:rsid w:val="009D0AD9"/>
    <w:rsid w:val="009D75E6"/>
    <w:rsid w:val="009E5CF2"/>
    <w:rsid w:val="00A03FCB"/>
    <w:rsid w:val="00A175E6"/>
    <w:rsid w:val="00A177C5"/>
    <w:rsid w:val="00A20F81"/>
    <w:rsid w:val="00A24475"/>
    <w:rsid w:val="00A31068"/>
    <w:rsid w:val="00A3592F"/>
    <w:rsid w:val="00A361A1"/>
    <w:rsid w:val="00A407BD"/>
    <w:rsid w:val="00A4382C"/>
    <w:rsid w:val="00A64572"/>
    <w:rsid w:val="00A71D19"/>
    <w:rsid w:val="00A7593A"/>
    <w:rsid w:val="00A76C08"/>
    <w:rsid w:val="00A86FD9"/>
    <w:rsid w:val="00A923D8"/>
    <w:rsid w:val="00AA3034"/>
    <w:rsid w:val="00AA7B04"/>
    <w:rsid w:val="00AB7B0E"/>
    <w:rsid w:val="00AC1EA0"/>
    <w:rsid w:val="00AC55C8"/>
    <w:rsid w:val="00AD125B"/>
    <w:rsid w:val="00AD75EF"/>
    <w:rsid w:val="00AE0FF0"/>
    <w:rsid w:val="00AE1DB9"/>
    <w:rsid w:val="00AE7124"/>
    <w:rsid w:val="00AF4817"/>
    <w:rsid w:val="00AF4BAB"/>
    <w:rsid w:val="00B037E4"/>
    <w:rsid w:val="00B044B3"/>
    <w:rsid w:val="00B068D0"/>
    <w:rsid w:val="00B13BFF"/>
    <w:rsid w:val="00B173D2"/>
    <w:rsid w:val="00B204E0"/>
    <w:rsid w:val="00B25107"/>
    <w:rsid w:val="00B34DBC"/>
    <w:rsid w:val="00B41AC6"/>
    <w:rsid w:val="00B51BFF"/>
    <w:rsid w:val="00B55A5F"/>
    <w:rsid w:val="00B56886"/>
    <w:rsid w:val="00B568AD"/>
    <w:rsid w:val="00B770EB"/>
    <w:rsid w:val="00B83A34"/>
    <w:rsid w:val="00B92272"/>
    <w:rsid w:val="00B92C0E"/>
    <w:rsid w:val="00B92E0A"/>
    <w:rsid w:val="00B9582D"/>
    <w:rsid w:val="00BA2061"/>
    <w:rsid w:val="00BC0B24"/>
    <w:rsid w:val="00BC513F"/>
    <w:rsid w:val="00BC6CCD"/>
    <w:rsid w:val="00BD289E"/>
    <w:rsid w:val="00BD5E4F"/>
    <w:rsid w:val="00BD6CB7"/>
    <w:rsid w:val="00BE12ED"/>
    <w:rsid w:val="00BE183D"/>
    <w:rsid w:val="00BE1A44"/>
    <w:rsid w:val="00BE4346"/>
    <w:rsid w:val="00C04EB7"/>
    <w:rsid w:val="00C428C6"/>
    <w:rsid w:val="00C46981"/>
    <w:rsid w:val="00C54B47"/>
    <w:rsid w:val="00C6608D"/>
    <w:rsid w:val="00C70975"/>
    <w:rsid w:val="00C723AE"/>
    <w:rsid w:val="00C81F93"/>
    <w:rsid w:val="00C82A4C"/>
    <w:rsid w:val="00C90641"/>
    <w:rsid w:val="00C91E7B"/>
    <w:rsid w:val="00C9274F"/>
    <w:rsid w:val="00C93C16"/>
    <w:rsid w:val="00CA17D6"/>
    <w:rsid w:val="00CA296C"/>
    <w:rsid w:val="00CA5AD8"/>
    <w:rsid w:val="00CB1452"/>
    <w:rsid w:val="00CB4DB6"/>
    <w:rsid w:val="00CB5708"/>
    <w:rsid w:val="00CC5A45"/>
    <w:rsid w:val="00CD0A9C"/>
    <w:rsid w:val="00CD2285"/>
    <w:rsid w:val="00CE1210"/>
    <w:rsid w:val="00D03CA7"/>
    <w:rsid w:val="00D04879"/>
    <w:rsid w:val="00D13AB9"/>
    <w:rsid w:val="00D427D5"/>
    <w:rsid w:val="00D4752C"/>
    <w:rsid w:val="00D47D28"/>
    <w:rsid w:val="00D510B1"/>
    <w:rsid w:val="00D57288"/>
    <w:rsid w:val="00D754A2"/>
    <w:rsid w:val="00D81125"/>
    <w:rsid w:val="00D93780"/>
    <w:rsid w:val="00D94B77"/>
    <w:rsid w:val="00DA263D"/>
    <w:rsid w:val="00DB5E22"/>
    <w:rsid w:val="00DC1E2F"/>
    <w:rsid w:val="00DC78E9"/>
    <w:rsid w:val="00DE0F1F"/>
    <w:rsid w:val="00DE28D2"/>
    <w:rsid w:val="00DE48FB"/>
    <w:rsid w:val="00DF0C2B"/>
    <w:rsid w:val="00E043C8"/>
    <w:rsid w:val="00E12C35"/>
    <w:rsid w:val="00E16DC0"/>
    <w:rsid w:val="00E330C4"/>
    <w:rsid w:val="00E35DF1"/>
    <w:rsid w:val="00E37BA5"/>
    <w:rsid w:val="00E548FD"/>
    <w:rsid w:val="00E55770"/>
    <w:rsid w:val="00E63B12"/>
    <w:rsid w:val="00E71DBC"/>
    <w:rsid w:val="00ED4AFB"/>
    <w:rsid w:val="00ED52E2"/>
    <w:rsid w:val="00EE6B68"/>
    <w:rsid w:val="00EF3D96"/>
    <w:rsid w:val="00EF4400"/>
    <w:rsid w:val="00F004BB"/>
    <w:rsid w:val="00F05B1B"/>
    <w:rsid w:val="00F110C4"/>
    <w:rsid w:val="00F15216"/>
    <w:rsid w:val="00F17EDD"/>
    <w:rsid w:val="00F356B9"/>
    <w:rsid w:val="00F55EAA"/>
    <w:rsid w:val="00F57637"/>
    <w:rsid w:val="00F579C2"/>
    <w:rsid w:val="00F72BDB"/>
    <w:rsid w:val="00F82A3A"/>
    <w:rsid w:val="00F964A9"/>
    <w:rsid w:val="00FA58A1"/>
    <w:rsid w:val="00FB2E8B"/>
    <w:rsid w:val="00FC443E"/>
    <w:rsid w:val="00FD20D1"/>
    <w:rsid w:val="00FD271A"/>
    <w:rsid w:val="00FD4C80"/>
    <w:rsid w:val="00FE6951"/>
    <w:rsid w:val="00FF7D3B"/>
    <w:rsid w:val="015624A9"/>
    <w:rsid w:val="01807AD1"/>
    <w:rsid w:val="0249189C"/>
    <w:rsid w:val="033E537C"/>
    <w:rsid w:val="09B84473"/>
    <w:rsid w:val="0AAA7334"/>
    <w:rsid w:val="1029440C"/>
    <w:rsid w:val="13542254"/>
    <w:rsid w:val="19736D12"/>
    <w:rsid w:val="1BA921D1"/>
    <w:rsid w:val="1C2D6DF3"/>
    <w:rsid w:val="1FAC5577"/>
    <w:rsid w:val="203C152A"/>
    <w:rsid w:val="259E4185"/>
    <w:rsid w:val="343B14B4"/>
    <w:rsid w:val="384A6A51"/>
    <w:rsid w:val="39233B4C"/>
    <w:rsid w:val="457717D3"/>
    <w:rsid w:val="47053FED"/>
    <w:rsid w:val="4E376B68"/>
    <w:rsid w:val="5323176B"/>
    <w:rsid w:val="57472795"/>
    <w:rsid w:val="57F87AA0"/>
    <w:rsid w:val="5E524DD2"/>
    <w:rsid w:val="6B662D94"/>
    <w:rsid w:val="73E04C14"/>
    <w:rsid w:val="787F279A"/>
    <w:rsid w:val="7B0C0F03"/>
    <w:rsid w:val="7C4B799B"/>
    <w:rsid w:val="7E3D2644"/>
    <w:rsid w:val="7EDA1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555"/>
      <w:jc w:val="both"/>
    </w:pPr>
    <w:rPr>
      <w:rFonts w:ascii="仿宋" w:hAnsi="仿宋" w:eastAsia="仿宋" w:cs="宋体"/>
      <w:kern w:val="2"/>
      <w:sz w:val="28"/>
      <w:szCs w:val="28"/>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semiHidden/>
    <w:unhideWhenUsed/>
    <w:uiPriority w:val="99"/>
    <w:pPr>
      <w:ind w:left="100" w:leftChars="2500"/>
    </w:pPr>
  </w:style>
  <w:style w:type="paragraph" w:styleId="3">
    <w:name w:val="Balloon Text"/>
    <w:basedOn w:val="1"/>
    <w:link w:val="14"/>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kern w:val="0"/>
      <w:sz w:val="24"/>
      <w:szCs w:val="24"/>
    </w:rPr>
  </w:style>
  <w:style w:type="table" w:styleId="8">
    <w:name w:val="Table Grid"/>
    <w:basedOn w:val="7"/>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Emphasis"/>
    <w:basedOn w:val="9"/>
    <w:qFormat/>
    <w:uiPriority w:val="20"/>
    <w:rPr>
      <w:i/>
      <w:iCs/>
    </w:rPr>
  </w:style>
  <w:style w:type="character" w:customStyle="1" w:styleId="11">
    <w:name w:val="页眉 字符"/>
    <w:basedOn w:val="9"/>
    <w:link w:val="5"/>
    <w:semiHidden/>
    <w:uiPriority w:val="99"/>
    <w:rPr>
      <w:rFonts w:ascii="仿宋" w:hAnsi="仿宋" w:eastAsia="仿宋" w:cs="宋体"/>
      <w:sz w:val="18"/>
      <w:szCs w:val="18"/>
    </w:rPr>
  </w:style>
  <w:style w:type="character" w:customStyle="1" w:styleId="12">
    <w:name w:val="页脚 字符"/>
    <w:basedOn w:val="9"/>
    <w:link w:val="4"/>
    <w:uiPriority w:val="99"/>
    <w:rPr>
      <w:rFonts w:ascii="仿宋" w:hAnsi="仿宋" w:eastAsia="仿宋" w:cs="宋体"/>
      <w:sz w:val="18"/>
      <w:szCs w:val="18"/>
    </w:rPr>
  </w:style>
  <w:style w:type="paragraph" w:customStyle="1" w:styleId="13">
    <w:name w:val="列出段落2"/>
    <w:basedOn w:val="1"/>
    <w:qFormat/>
    <w:uiPriority w:val="99"/>
    <w:pPr>
      <w:ind w:firstLine="420" w:firstLineChars="200"/>
    </w:pPr>
  </w:style>
  <w:style w:type="character" w:customStyle="1" w:styleId="14">
    <w:name w:val="批注框文本 字符"/>
    <w:basedOn w:val="9"/>
    <w:link w:val="3"/>
    <w:semiHidden/>
    <w:uiPriority w:val="99"/>
    <w:rPr>
      <w:rFonts w:ascii="仿宋" w:hAnsi="仿宋" w:eastAsia="仿宋" w:cs="宋体"/>
      <w:kern w:val="2"/>
      <w:sz w:val="18"/>
      <w:szCs w:val="18"/>
    </w:rPr>
  </w:style>
  <w:style w:type="character" w:customStyle="1" w:styleId="15">
    <w:name w:val="日期 字符"/>
    <w:basedOn w:val="9"/>
    <w:link w:val="2"/>
    <w:semiHidden/>
    <w:uiPriority w:val="99"/>
    <w:rPr>
      <w:rFonts w:ascii="仿宋" w:hAnsi="仿宋" w:eastAsia="仿宋" w:cs="宋体"/>
      <w:kern w:val="2"/>
      <w:sz w:val="28"/>
      <w:szCs w:val="28"/>
    </w:rPr>
  </w:style>
  <w:style w:type="paragraph" w:styleId="16">
    <w:name w:val="List Paragraph"/>
    <w:basedOn w:val="1"/>
    <w:qFormat/>
    <w:uiPriority w:val="99"/>
    <w:pPr>
      <w:ind w:firstLine="420" w:firstLineChars="200"/>
    </w:pPr>
  </w:style>
  <w:style w:type="table" w:customStyle="1" w:styleId="17">
    <w:name w:val="网格型1"/>
    <w:basedOn w:val="7"/>
    <w:uiPriority w:val="99"/>
    <w:pPr>
      <w:widowControl w:val="0"/>
      <w:jc w:val="both"/>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16CDFB-DDC0-4873-BAA1-5038297D1329}">
  <ds:schemaRefs/>
</ds:datastoreItem>
</file>

<file path=docProps/app.xml><?xml version="1.0" encoding="utf-8"?>
<Properties xmlns="http://schemas.openxmlformats.org/officeDocument/2006/extended-properties" xmlns:vt="http://schemas.openxmlformats.org/officeDocument/2006/docPropsVTypes">
  <Template>Normal</Template>
  <Pages>8</Pages>
  <Words>570</Words>
  <Characters>3250</Characters>
  <Lines>27</Lines>
  <Paragraphs>7</Paragraphs>
  <TotalTime>304</TotalTime>
  <ScaleCrop>false</ScaleCrop>
  <LinksUpToDate>false</LinksUpToDate>
  <CharactersWithSpaces>3813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2021-09-16T06:10:00Z</dcterms:created>
  <dc:creator>ThinkPad</dc:creator>
  <cp:lastModifiedBy>丁士育</cp:lastModifiedBy>
  <cp:lastPrinted>2021-09-17T06:30:54Z</cp:lastPrinted>
  <dcterms:modified xsi:type="dcterms:W3CDTF">2021-09-17T07:00:54Z</dcterms:modified>
  <cp:revision>342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F90326E44D9E4E669AA184A3A1B63096</vt:lpwstr>
  </property>
</Properties>
</file>